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7DE2F" w14:textId="77777777" w:rsidR="00A36404" w:rsidRDefault="00A36404" w:rsidP="00361A99"/>
    <w:p w14:paraId="5D439BFF" w14:textId="77777777" w:rsidR="00361A99" w:rsidRDefault="00361A99" w:rsidP="00361A99"/>
    <w:p w14:paraId="05C46732" w14:textId="77777777" w:rsidR="00361A99" w:rsidRDefault="00361A99" w:rsidP="0073409E">
      <w:pPr>
        <w:pBdr>
          <w:top w:val="single" w:sz="4" w:space="1" w:color="F79646" w:themeColor="accent6"/>
          <w:left w:val="single" w:sz="4" w:space="4" w:color="F79646" w:themeColor="accent6"/>
          <w:bottom w:val="single" w:sz="4" w:space="1" w:color="F79646" w:themeColor="accent6"/>
          <w:right w:val="single" w:sz="4" w:space="4" w:color="F79646" w:themeColor="accent6"/>
        </w:pBdr>
      </w:pPr>
    </w:p>
    <w:p w14:paraId="5AB7AFAC" w14:textId="77777777" w:rsidR="00361A99" w:rsidRPr="0073409E" w:rsidRDefault="00361A99" w:rsidP="0073409E">
      <w:pPr>
        <w:pBdr>
          <w:top w:val="single" w:sz="4" w:space="1" w:color="F79646" w:themeColor="accent6"/>
          <w:left w:val="single" w:sz="4" w:space="4" w:color="F79646" w:themeColor="accent6"/>
          <w:bottom w:val="single" w:sz="4" w:space="1" w:color="F79646" w:themeColor="accent6"/>
          <w:right w:val="single" w:sz="4" w:space="4" w:color="F79646" w:themeColor="accent6"/>
        </w:pBdr>
        <w:jc w:val="center"/>
        <w:rPr>
          <w:b/>
          <w:color w:val="F79646" w:themeColor="accent6"/>
          <w:sz w:val="32"/>
        </w:rPr>
      </w:pPr>
      <w:r w:rsidRPr="0073409E">
        <w:rPr>
          <w:b/>
          <w:color w:val="F79646" w:themeColor="accent6"/>
          <w:sz w:val="32"/>
        </w:rPr>
        <w:t>Nom du centre AMP :</w:t>
      </w:r>
    </w:p>
    <w:p w14:paraId="53DB3066" w14:textId="77777777" w:rsidR="00361A99" w:rsidRDefault="00361A99" w:rsidP="0073409E">
      <w:pPr>
        <w:pBdr>
          <w:top w:val="single" w:sz="4" w:space="1" w:color="F79646" w:themeColor="accent6"/>
          <w:left w:val="single" w:sz="4" w:space="4" w:color="F79646" w:themeColor="accent6"/>
          <w:bottom w:val="single" w:sz="4" w:space="1" w:color="F79646" w:themeColor="accent6"/>
          <w:right w:val="single" w:sz="4" w:space="4" w:color="F79646" w:themeColor="accent6"/>
        </w:pBdr>
      </w:pPr>
    </w:p>
    <w:p w14:paraId="1ADCADDF" w14:textId="77777777" w:rsidR="00361A99" w:rsidRDefault="00361A99" w:rsidP="0073409E">
      <w:pPr>
        <w:pBdr>
          <w:top w:val="single" w:sz="4" w:space="1" w:color="F79646" w:themeColor="accent6"/>
          <w:left w:val="single" w:sz="4" w:space="4" w:color="F79646" w:themeColor="accent6"/>
          <w:bottom w:val="single" w:sz="4" w:space="1" w:color="F79646" w:themeColor="accent6"/>
          <w:right w:val="single" w:sz="4" w:space="4" w:color="F79646" w:themeColor="accent6"/>
        </w:pBdr>
      </w:pPr>
    </w:p>
    <w:p w14:paraId="1F06FE4F" w14:textId="77777777" w:rsidR="00361A99" w:rsidRPr="0073409E" w:rsidRDefault="00361A99" w:rsidP="0073409E">
      <w:pPr>
        <w:pBdr>
          <w:top w:val="single" w:sz="4" w:space="1" w:color="F79646" w:themeColor="accent6"/>
          <w:left w:val="single" w:sz="4" w:space="4" w:color="F79646" w:themeColor="accent6"/>
          <w:bottom w:val="single" w:sz="4" w:space="1" w:color="F79646" w:themeColor="accent6"/>
          <w:right w:val="single" w:sz="4" w:space="4" w:color="F79646" w:themeColor="accent6"/>
        </w:pBdr>
        <w:jc w:val="center"/>
        <w:rPr>
          <w:b/>
          <w:color w:val="F79646" w:themeColor="accent6"/>
          <w:sz w:val="32"/>
        </w:rPr>
      </w:pPr>
      <w:r w:rsidRPr="0073409E">
        <w:rPr>
          <w:b/>
          <w:color w:val="F79646" w:themeColor="accent6"/>
          <w:sz w:val="32"/>
        </w:rPr>
        <w:t>COVID 19 – PLAN DE REPRISE D’ACTIVITE</w:t>
      </w:r>
    </w:p>
    <w:p w14:paraId="6A56DC50" w14:textId="77777777" w:rsidR="00361A99" w:rsidRPr="0073409E" w:rsidRDefault="00361A99" w:rsidP="0073409E">
      <w:pPr>
        <w:pBdr>
          <w:top w:val="single" w:sz="4" w:space="1" w:color="F79646" w:themeColor="accent6"/>
          <w:left w:val="single" w:sz="4" w:space="4" w:color="F79646" w:themeColor="accent6"/>
          <w:bottom w:val="single" w:sz="4" w:space="1" w:color="F79646" w:themeColor="accent6"/>
          <w:right w:val="single" w:sz="4" w:space="4" w:color="F79646" w:themeColor="accent6"/>
        </w:pBdr>
        <w:jc w:val="center"/>
        <w:rPr>
          <w:color w:val="F79646" w:themeColor="accent6"/>
        </w:rPr>
      </w:pPr>
      <w:r w:rsidRPr="0073409E">
        <w:rPr>
          <w:i/>
          <w:iCs/>
          <w:color w:val="F79646" w:themeColor="accent6"/>
        </w:rPr>
        <w:t>Version du xx/05/2020</w:t>
      </w:r>
    </w:p>
    <w:p w14:paraId="214ECB12" w14:textId="77777777" w:rsidR="00361A99" w:rsidRDefault="00361A99" w:rsidP="0073409E">
      <w:pPr>
        <w:pBdr>
          <w:top w:val="single" w:sz="4" w:space="1" w:color="F79646" w:themeColor="accent6"/>
          <w:left w:val="single" w:sz="4" w:space="4" w:color="F79646" w:themeColor="accent6"/>
          <w:bottom w:val="single" w:sz="4" w:space="1" w:color="F79646" w:themeColor="accent6"/>
          <w:right w:val="single" w:sz="4" w:space="4" w:color="F79646" w:themeColor="accent6"/>
        </w:pBdr>
      </w:pPr>
    </w:p>
    <w:p w14:paraId="66D13B7E" w14:textId="66EB37D7" w:rsidR="00361A99" w:rsidRPr="00C10F41" w:rsidRDefault="000168BC" w:rsidP="00220B5E">
      <w:pPr>
        <w:jc w:val="both"/>
        <w:rPr>
          <w:i/>
          <w:iCs/>
          <w:color w:val="E36C0A" w:themeColor="accent6" w:themeShade="BF"/>
          <w:sz w:val="18"/>
          <w:szCs w:val="18"/>
        </w:rPr>
      </w:pPr>
      <w:r w:rsidRPr="00C10F41">
        <w:rPr>
          <w:i/>
          <w:iCs/>
          <w:color w:val="E36C0A" w:themeColor="accent6" w:themeShade="BF"/>
          <w:sz w:val="18"/>
          <w:szCs w:val="18"/>
        </w:rPr>
        <w:t xml:space="preserve">Ce document a été élaboré dans le cadre du programme Qualité et Performance en AMP en amont de la reprise d’activité, il contient donc des thématiques (par exemple la partie « scénarii de reprise ») qui ne sont plus d’actualité. Il doit donc être adapté en fonction des sujets que vous avez à traiter pour préciser vos modalités de </w:t>
      </w:r>
      <w:r w:rsidR="00220B5E" w:rsidRPr="00C10F41">
        <w:rPr>
          <w:i/>
          <w:iCs/>
          <w:color w:val="E36C0A" w:themeColor="accent6" w:themeShade="BF"/>
          <w:sz w:val="18"/>
          <w:szCs w:val="18"/>
        </w:rPr>
        <w:t>reprise qui peuvent déroger temporairement à vos règles définies par ailleurs (Règlement intérieur, référentiel de prise en charge, système qualité) et permettre si besoin de présenter votre organisation de reprise d’activité à une partie intéressée (Etablissement, ARS, organisme de certification…)</w:t>
      </w:r>
    </w:p>
    <w:p w14:paraId="68CA2046" w14:textId="77777777" w:rsidR="00220B5E" w:rsidRPr="00220B5E" w:rsidRDefault="00220B5E" w:rsidP="00220B5E">
      <w:pPr>
        <w:jc w:val="both"/>
        <w:rPr>
          <w:i/>
          <w:iCs/>
          <w:vanish/>
          <w:color w:val="E36C0A" w:themeColor="accent6" w:themeShade="BF"/>
          <w:sz w:val="18"/>
          <w:szCs w:val="18"/>
        </w:rPr>
      </w:pPr>
    </w:p>
    <w:p w14:paraId="03E43555" w14:textId="77777777" w:rsidR="00361A99" w:rsidRPr="004903EE" w:rsidRDefault="00361A99" w:rsidP="0073409E">
      <w:pPr>
        <w:shd w:val="clear" w:color="auto" w:fill="FBD4B4" w:themeFill="accent6" w:themeFillTint="66"/>
        <w:rPr>
          <w:b/>
          <w:color w:val="7F7F7F" w:themeColor="text1" w:themeTint="80"/>
        </w:rPr>
      </w:pPr>
      <w:r w:rsidRPr="004903EE">
        <w:rPr>
          <w:b/>
          <w:color w:val="7F7F7F" w:themeColor="text1" w:themeTint="80"/>
        </w:rPr>
        <w:t>Sommaire</w:t>
      </w:r>
    </w:p>
    <w:p w14:paraId="64DEA836" w14:textId="4D8C18AC" w:rsidR="002C0301" w:rsidRPr="004903EE" w:rsidRDefault="002C0301">
      <w:pPr>
        <w:pStyle w:val="TM1"/>
        <w:tabs>
          <w:tab w:val="right" w:leader="dot" w:pos="9062"/>
        </w:tabs>
        <w:rPr>
          <w:rFonts w:eastAsiaTheme="minorEastAsia"/>
          <w:noProof/>
          <w:color w:val="7F7F7F" w:themeColor="text1" w:themeTint="80"/>
          <w:lang w:eastAsia="fr-FR"/>
        </w:rPr>
      </w:pPr>
      <w:r w:rsidRPr="004903EE">
        <w:rPr>
          <w:color w:val="7F7F7F" w:themeColor="text1" w:themeTint="80"/>
        </w:rPr>
        <w:fldChar w:fldCharType="begin"/>
      </w:r>
      <w:r w:rsidRPr="004903EE">
        <w:rPr>
          <w:color w:val="7F7F7F" w:themeColor="text1" w:themeTint="80"/>
        </w:rPr>
        <w:instrText xml:space="preserve"> TOC \o "1-3" \h \z \u </w:instrText>
      </w:r>
      <w:r w:rsidRPr="004903EE">
        <w:rPr>
          <w:color w:val="7F7F7F" w:themeColor="text1" w:themeTint="80"/>
        </w:rPr>
        <w:fldChar w:fldCharType="separate"/>
      </w:r>
      <w:hyperlink w:anchor="_Toc40189951" w:history="1">
        <w:r w:rsidRPr="004903EE">
          <w:rPr>
            <w:rStyle w:val="Lienhypertexte"/>
            <w:noProof/>
            <w:color w:val="7F7F7F" w:themeColor="text1" w:themeTint="80"/>
          </w:rPr>
          <w:t>Activités à redémarrer en priorité</w:t>
        </w:r>
        <w:r w:rsidRPr="004903EE">
          <w:rPr>
            <w:noProof/>
            <w:webHidden/>
            <w:color w:val="7F7F7F" w:themeColor="text1" w:themeTint="80"/>
          </w:rPr>
          <w:tab/>
        </w:r>
        <w:r w:rsidRPr="004903EE">
          <w:rPr>
            <w:noProof/>
            <w:webHidden/>
            <w:color w:val="7F7F7F" w:themeColor="text1" w:themeTint="80"/>
          </w:rPr>
          <w:fldChar w:fldCharType="begin"/>
        </w:r>
        <w:r w:rsidRPr="004903EE">
          <w:rPr>
            <w:noProof/>
            <w:webHidden/>
            <w:color w:val="7F7F7F" w:themeColor="text1" w:themeTint="80"/>
          </w:rPr>
          <w:instrText xml:space="preserve"> PAGEREF _Toc40189951 \h </w:instrText>
        </w:r>
        <w:r w:rsidRPr="004903EE">
          <w:rPr>
            <w:noProof/>
            <w:webHidden/>
            <w:color w:val="7F7F7F" w:themeColor="text1" w:themeTint="80"/>
          </w:rPr>
        </w:r>
        <w:r w:rsidRPr="004903EE">
          <w:rPr>
            <w:noProof/>
            <w:webHidden/>
            <w:color w:val="7F7F7F" w:themeColor="text1" w:themeTint="80"/>
          </w:rPr>
          <w:fldChar w:fldCharType="separate"/>
        </w:r>
        <w:r w:rsidR="00220B5E">
          <w:rPr>
            <w:noProof/>
            <w:webHidden/>
            <w:color w:val="7F7F7F" w:themeColor="text1" w:themeTint="80"/>
          </w:rPr>
          <w:t>2</w:t>
        </w:r>
        <w:r w:rsidRPr="004903EE">
          <w:rPr>
            <w:noProof/>
            <w:webHidden/>
            <w:color w:val="7F7F7F" w:themeColor="text1" w:themeTint="80"/>
          </w:rPr>
          <w:fldChar w:fldCharType="end"/>
        </w:r>
      </w:hyperlink>
    </w:p>
    <w:p w14:paraId="4CE81182" w14:textId="2BCD9055" w:rsidR="002C0301" w:rsidRPr="004903EE" w:rsidRDefault="00C10F41">
      <w:pPr>
        <w:pStyle w:val="TM1"/>
        <w:tabs>
          <w:tab w:val="right" w:leader="dot" w:pos="9062"/>
        </w:tabs>
        <w:rPr>
          <w:rFonts w:eastAsiaTheme="minorEastAsia"/>
          <w:noProof/>
          <w:color w:val="7F7F7F" w:themeColor="text1" w:themeTint="80"/>
          <w:lang w:eastAsia="fr-FR"/>
        </w:rPr>
      </w:pPr>
      <w:hyperlink w:anchor="_Toc40189952" w:history="1">
        <w:r w:rsidR="002C0301" w:rsidRPr="004903EE">
          <w:rPr>
            <w:rStyle w:val="Lienhypertexte"/>
            <w:noProof/>
            <w:color w:val="7F7F7F" w:themeColor="text1" w:themeTint="80"/>
          </w:rPr>
          <w:t>Besoins de réorganisation / adaptation d’activités</w:t>
        </w:r>
        <w:r w:rsidR="002C0301" w:rsidRPr="004903EE">
          <w:rPr>
            <w:noProof/>
            <w:webHidden/>
            <w:color w:val="7F7F7F" w:themeColor="text1" w:themeTint="80"/>
          </w:rPr>
          <w:tab/>
        </w:r>
        <w:r w:rsidR="002C0301" w:rsidRPr="004903EE">
          <w:rPr>
            <w:noProof/>
            <w:webHidden/>
            <w:color w:val="7F7F7F" w:themeColor="text1" w:themeTint="80"/>
          </w:rPr>
          <w:fldChar w:fldCharType="begin"/>
        </w:r>
        <w:r w:rsidR="002C0301" w:rsidRPr="004903EE">
          <w:rPr>
            <w:noProof/>
            <w:webHidden/>
            <w:color w:val="7F7F7F" w:themeColor="text1" w:themeTint="80"/>
          </w:rPr>
          <w:instrText xml:space="preserve"> PAGEREF _Toc40189952 \h </w:instrText>
        </w:r>
        <w:r w:rsidR="002C0301" w:rsidRPr="004903EE">
          <w:rPr>
            <w:noProof/>
            <w:webHidden/>
            <w:color w:val="7F7F7F" w:themeColor="text1" w:themeTint="80"/>
          </w:rPr>
        </w:r>
        <w:r w:rsidR="002C0301" w:rsidRPr="004903EE">
          <w:rPr>
            <w:noProof/>
            <w:webHidden/>
            <w:color w:val="7F7F7F" w:themeColor="text1" w:themeTint="80"/>
          </w:rPr>
          <w:fldChar w:fldCharType="separate"/>
        </w:r>
        <w:r w:rsidR="00220B5E">
          <w:rPr>
            <w:noProof/>
            <w:webHidden/>
            <w:color w:val="7F7F7F" w:themeColor="text1" w:themeTint="80"/>
          </w:rPr>
          <w:t>3</w:t>
        </w:r>
        <w:r w:rsidR="002C0301" w:rsidRPr="004903EE">
          <w:rPr>
            <w:noProof/>
            <w:webHidden/>
            <w:color w:val="7F7F7F" w:themeColor="text1" w:themeTint="80"/>
          </w:rPr>
          <w:fldChar w:fldCharType="end"/>
        </w:r>
      </w:hyperlink>
    </w:p>
    <w:p w14:paraId="7DF485A9" w14:textId="548853E1" w:rsidR="002C0301" w:rsidRPr="004903EE" w:rsidRDefault="00C10F41">
      <w:pPr>
        <w:pStyle w:val="TM1"/>
        <w:tabs>
          <w:tab w:val="right" w:leader="dot" w:pos="9062"/>
        </w:tabs>
        <w:rPr>
          <w:rFonts w:eastAsiaTheme="minorEastAsia"/>
          <w:noProof/>
          <w:color w:val="7F7F7F" w:themeColor="text1" w:themeTint="80"/>
          <w:lang w:eastAsia="fr-FR"/>
        </w:rPr>
      </w:pPr>
      <w:hyperlink w:anchor="_Toc40189953" w:history="1">
        <w:r w:rsidR="002C0301" w:rsidRPr="004903EE">
          <w:rPr>
            <w:rStyle w:val="Lienhypertexte"/>
            <w:noProof/>
            <w:color w:val="7F7F7F" w:themeColor="text1" w:themeTint="80"/>
          </w:rPr>
          <w:t>Préparation des installations avant la reprise</w:t>
        </w:r>
        <w:r w:rsidR="002C0301" w:rsidRPr="004903EE">
          <w:rPr>
            <w:noProof/>
            <w:webHidden/>
            <w:color w:val="7F7F7F" w:themeColor="text1" w:themeTint="80"/>
          </w:rPr>
          <w:tab/>
        </w:r>
        <w:r w:rsidR="002C0301" w:rsidRPr="004903EE">
          <w:rPr>
            <w:noProof/>
            <w:webHidden/>
            <w:color w:val="7F7F7F" w:themeColor="text1" w:themeTint="80"/>
          </w:rPr>
          <w:fldChar w:fldCharType="begin"/>
        </w:r>
        <w:r w:rsidR="002C0301" w:rsidRPr="004903EE">
          <w:rPr>
            <w:noProof/>
            <w:webHidden/>
            <w:color w:val="7F7F7F" w:themeColor="text1" w:themeTint="80"/>
          </w:rPr>
          <w:instrText xml:space="preserve"> PAGEREF _Toc40189953 \h </w:instrText>
        </w:r>
        <w:r w:rsidR="002C0301" w:rsidRPr="004903EE">
          <w:rPr>
            <w:noProof/>
            <w:webHidden/>
            <w:color w:val="7F7F7F" w:themeColor="text1" w:themeTint="80"/>
          </w:rPr>
        </w:r>
        <w:r w:rsidR="002C0301" w:rsidRPr="004903EE">
          <w:rPr>
            <w:noProof/>
            <w:webHidden/>
            <w:color w:val="7F7F7F" w:themeColor="text1" w:themeTint="80"/>
          </w:rPr>
          <w:fldChar w:fldCharType="separate"/>
        </w:r>
        <w:r w:rsidR="00220B5E">
          <w:rPr>
            <w:noProof/>
            <w:webHidden/>
            <w:color w:val="7F7F7F" w:themeColor="text1" w:themeTint="80"/>
          </w:rPr>
          <w:t>4</w:t>
        </w:r>
        <w:r w:rsidR="002C0301" w:rsidRPr="004903EE">
          <w:rPr>
            <w:noProof/>
            <w:webHidden/>
            <w:color w:val="7F7F7F" w:themeColor="text1" w:themeTint="80"/>
          </w:rPr>
          <w:fldChar w:fldCharType="end"/>
        </w:r>
      </w:hyperlink>
    </w:p>
    <w:p w14:paraId="28B891A4" w14:textId="59EEA8E1" w:rsidR="002C0301" w:rsidRPr="004903EE" w:rsidRDefault="00C10F41">
      <w:pPr>
        <w:pStyle w:val="TM1"/>
        <w:tabs>
          <w:tab w:val="right" w:leader="dot" w:pos="9062"/>
        </w:tabs>
        <w:rPr>
          <w:rFonts w:eastAsiaTheme="minorEastAsia"/>
          <w:noProof/>
          <w:color w:val="7F7F7F" w:themeColor="text1" w:themeTint="80"/>
          <w:lang w:eastAsia="fr-FR"/>
        </w:rPr>
      </w:pPr>
      <w:hyperlink w:anchor="_Toc40189954" w:history="1">
        <w:r w:rsidR="002C0301" w:rsidRPr="004903EE">
          <w:rPr>
            <w:rStyle w:val="Lienhypertexte"/>
            <w:noProof/>
            <w:color w:val="7F7F7F" w:themeColor="text1" w:themeTint="80"/>
          </w:rPr>
          <w:t>Organisation de la reprise des équipes</w:t>
        </w:r>
        <w:r w:rsidR="002C0301" w:rsidRPr="004903EE">
          <w:rPr>
            <w:noProof/>
            <w:webHidden/>
            <w:color w:val="7F7F7F" w:themeColor="text1" w:themeTint="80"/>
          </w:rPr>
          <w:tab/>
        </w:r>
        <w:r w:rsidR="002C0301" w:rsidRPr="004903EE">
          <w:rPr>
            <w:noProof/>
            <w:webHidden/>
            <w:color w:val="7F7F7F" w:themeColor="text1" w:themeTint="80"/>
          </w:rPr>
          <w:fldChar w:fldCharType="begin"/>
        </w:r>
        <w:r w:rsidR="002C0301" w:rsidRPr="004903EE">
          <w:rPr>
            <w:noProof/>
            <w:webHidden/>
            <w:color w:val="7F7F7F" w:themeColor="text1" w:themeTint="80"/>
          </w:rPr>
          <w:instrText xml:space="preserve"> PAGEREF _Toc40189954 \h </w:instrText>
        </w:r>
        <w:r w:rsidR="002C0301" w:rsidRPr="004903EE">
          <w:rPr>
            <w:noProof/>
            <w:webHidden/>
            <w:color w:val="7F7F7F" w:themeColor="text1" w:themeTint="80"/>
          </w:rPr>
        </w:r>
        <w:r w:rsidR="002C0301" w:rsidRPr="004903EE">
          <w:rPr>
            <w:noProof/>
            <w:webHidden/>
            <w:color w:val="7F7F7F" w:themeColor="text1" w:themeTint="80"/>
          </w:rPr>
          <w:fldChar w:fldCharType="separate"/>
        </w:r>
        <w:r w:rsidR="00220B5E">
          <w:rPr>
            <w:noProof/>
            <w:webHidden/>
            <w:color w:val="7F7F7F" w:themeColor="text1" w:themeTint="80"/>
          </w:rPr>
          <w:t>5</w:t>
        </w:r>
        <w:r w:rsidR="002C0301" w:rsidRPr="004903EE">
          <w:rPr>
            <w:noProof/>
            <w:webHidden/>
            <w:color w:val="7F7F7F" w:themeColor="text1" w:themeTint="80"/>
          </w:rPr>
          <w:fldChar w:fldCharType="end"/>
        </w:r>
      </w:hyperlink>
    </w:p>
    <w:p w14:paraId="4BB8141F" w14:textId="0CCF3F7D" w:rsidR="002C0301" w:rsidRPr="004903EE" w:rsidRDefault="00C10F41">
      <w:pPr>
        <w:pStyle w:val="TM1"/>
        <w:tabs>
          <w:tab w:val="right" w:leader="dot" w:pos="9062"/>
        </w:tabs>
        <w:rPr>
          <w:rFonts w:eastAsiaTheme="minorEastAsia"/>
          <w:noProof/>
          <w:color w:val="7F7F7F" w:themeColor="text1" w:themeTint="80"/>
          <w:lang w:eastAsia="fr-FR"/>
        </w:rPr>
      </w:pPr>
      <w:hyperlink w:anchor="_Toc40189955" w:history="1">
        <w:r w:rsidR="002C0301" w:rsidRPr="004903EE">
          <w:rPr>
            <w:rStyle w:val="Lienhypertexte"/>
            <w:noProof/>
            <w:color w:val="7F7F7F" w:themeColor="text1" w:themeTint="80"/>
          </w:rPr>
          <w:t>Planning de reprise</w:t>
        </w:r>
        <w:r w:rsidR="002C0301" w:rsidRPr="004903EE">
          <w:rPr>
            <w:noProof/>
            <w:webHidden/>
            <w:color w:val="7F7F7F" w:themeColor="text1" w:themeTint="80"/>
          </w:rPr>
          <w:tab/>
        </w:r>
        <w:r w:rsidR="002C0301" w:rsidRPr="004903EE">
          <w:rPr>
            <w:noProof/>
            <w:webHidden/>
            <w:color w:val="7F7F7F" w:themeColor="text1" w:themeTint="80"/>
          </w:rPr>
          <w:fldChar w:fldCharType="begin"/>
        </w:r>
        <w:r w:rsidR="002C0301" w:rsidRPr="004903EE">
          <w:rPr>
            <w:noProof/>
            <w:webHidden/>
            <w:color w:val="7F7F7F" w:themeColor="text1" w:themeTint="80"/>
          </w:rPr>
          <w:instrText xml:space="preserve"> PAGEREF _Toc40189955 \h </w:instrText>
        </w:r>
        <w:r w:rsidR="002C0301" w:rsidRPr="004903EE">
          <w:rPr>
            <w:noProof/>
            <w:webHidden/>
            <w:color w:val="7F7F7F" w:themeColor="text1" w:themeTint="80"/>
          </w:rPr>
        </w:r>
        <w:r w:rsidR="002C0301" w:rsidRPr="004903EE">
          <w:rPr>
            <w:noProof/>
            <w:webHidden/>
            <w:color w:val="7F7F7F" w:themeColor="text1" w:themeTint="80"/>
          </w:rPr>
          <w:fldChar w:fldCharType="separate"/>
        </w:r>
        <w:r w:rsidR="00220B5E">
          <w:rPr>
            <w:noProof/>
            <w:webHidden/>
            <w:color w:val="7F7F7F" w:themeColor="text1" w:themeTint="80"/>
          </w:rPr>
          <w:t>5</w:t>
        </w:r>
        <w:r w:rsidR="002C0301" w:rsidRPr="004903EE">
          <w:rPr>
            <w:noProof/>
            <w:webHidden/>
            <w:color w:val="7F7F7F" w:themeColor="text1" w:themeTint="80"/>
          </w:rPr>
          <w:fldChar w:fldCharType="end"/>
        </w:r>
      </w:hyperlink>
    </w:p>
    <w:p w14:paraId="6FE8D767" w14:textId="34879C57" w:rsidR="002C0301" w:rsidRPr="004903EE" w:rsidRDefault="00C10F41">
      <w:pPr>
        <w:pStyle w:val="TM1"/>
        <w:tabs>
          <w:tab w:val="right" w:leader="dot" w:pos="9062"/>
        </w:tabs>
        <w:rPr>
          <w:rFonts w:eastAsiaTheme="minorEastAsia"/>
          <w:noProof/>
          <w:color w:val="7F7F7F" w:themeColor="text1" w:themeTint="80"/>
          <w:lang w:eastAsia="fr-FR"/>
        </w:rPr>
      </w:pPr>
      <w:hyperlink w:anchor="_Toc40189956" w:history="1">
        <w:r w:rsidR="002C0301" w:rsidRPr="004903EE">
          <w:rPr>
            <w:rStyle w:val="Lienhypertexte"/>
            <w:noProof/>
            <w:color w:val="7F7F7F" w:themeColor="text1" w:themeTint="80"/>
          </w:rPr>
          <w:t>Modalités d’information des équipes et prestataires</w:t>
        </w:r>
        <w:r w:rsidR="002C0301" w:rsidRPr="004903EE">
          <w:rPr>
            <w:noProof/>
            <w:webHidden/>
            <w:color w:val="7F7F7F" w:themeColor="text1" w:themeTint="80"/>
          </w:rPr>
          <w:tab/>
        </w:r>
        <w:r w:rsidR="002C0301" w:rsidRPr="004903EE">
          <w:rPr>
            <w:noProof/>
            <w:webHidden/>
            <w:color w:val="7F7F7F" w:themeColor="text1" w:themeTint="80"/>
          </w:rPr>
          <w:fldChar w:fldCharType="begin"/>
        </w:r>
        <w:r w:rsidR="002C0301" w:rsidRPr="004903EE">
          <w:rPr>
            <w:noProof/>
            <w:webHidden/>
            <w:color w:val="7F7F7F" w:themeColor="text1" w:themeTint="80"/>
          </w:rPr>
          <w:instrText xml:space="preserve"> PAGEREF _Toc40189956 \h </w:instrText>
        </w:r>
        <w:r w:rsidR="002C0301" w:rsidRPr="004903EE">
          <w:rPr>
            <w:noProof/>
            <w:webHidden/>
            <w:color w:val="7F7F7F" w:themeColor="text1" w:themeTint="80"/>
          </w:rPr>
        </w:r>
        <w:r w:rsidR="002C0301" w:rsidRPr="004903EE">
          <w:rPr>
            <w:noProof/>
            <w:webHidden/>
            <w:color w:val="7F7F7F" w:themeColor="text1" w:themeTint="80"/>
          </w:rPr>
          <w:fldChar w:fldCharType="separate"/>
        </w:r>
        <w:r w:rsidR="00220B5E">
          <w:rPr>
            <w:noProof/>
            <w:webHidden/>
            <w:color w:val="7F7F7F" w:themeColor="text1" w:themeTint="80"/>
          </w:rPr>
          <w:t>6</w:t>
        </w:r>
        <w:r w:rsidR="002C0301" w:rsidRPr="004903EE">
          <w:rPr>
            <w:noProof/>
            <w:webHidden/>
            <w:color w:val="7F7F7F" w:themeColor="text1" w:themeTint="80"/>
          </w:rPr>
          <w:fldChar w:fldCharType="end"/>
        </w:r>
      </w:hyperlink>
    </w:p>
    <w:p w14:paraId="529C8B12" w14:textId="0A7E29DE" w:rsidR="002C0301" w:rsidRPr="004903EE" w:rsidRDefault="00C10F41">
      <w:pPr>
        <w:pStyle w:val="TM1"/>
        <w:tabs>
          <w:tab w:val="right" w:leader="dot" w:pos="9062"/>
        </w:tabs>
        <w:rPr>
          <w:rFonts w:eastAsiaTheme="minorEastAsia"/>
          <w:noProof/>
          <w:color w:val="7F7F7F" w:themeColor="text1" w:themeTint="80"/>
          <w:lang w:eastAsia="fr-FR"/>
        </w:rPr>
      </w:pPr>
      <w:hyperlink w:anchor="_Toc40189957" w:history="1">
        <w:r w:rsidR="002C0301" w:rsidRPr="004903EE">
          <w:rPr>
            <w:rStyle w:val="Lienhypertexte"/>
            <w:noProof/>
            <w:color w:val="7F7F7F" w:themeColor="text1" w:themeTint="80"/>
          </w:rPr>
          <w:t>Modalités d’information des couples</w:t>
        </w:r>
        <w:r w:rsidR="002C0301" w:rsidRPr="004903EE">
          <w:rPr>
            <w:noProof/>
            <w:webHidden/>
            <w:color w:val="7F7F7F" w:themeColor="text1" w:themeTint="80"/>
          </w:rPr>
          <w:tab/>
        </w:r>
        <w:r w:rsidR="002C0301" w:rsidRPr="004903EE">
          <w:rPr>
            <w:noProof/>
            <w:webHidden/>
            <w:color w:val="7F7F7F" w:themeColor="text1" w:themeTint="80"/>
          </w:rPr>
          <w:fldChar w:fldCharType="begin"/>
        </w:r>
        <w:r w:rsidR="002C0301" w:rsidRPr="004903EE">
          <w:rPr>
            <w:noProof/>
            <w:webHidden/>
            <w:color w:val="7F7F7F" w:themeColor="text1" w:themeTint="80"/>
          </w:rPr>
          <w:instrText xml:space="preserve"> PAGEREF _Toc40189957 \h </w:instrText>
        </w:r>
        <w:r w:rsidR="002C0301" w:rsidRPr="004903EE">
          <w:rPr>
            <w:noProof/>
            <w:webHidden/>
            <w:color w:val="7F7F7F" w:themeColor="text1" w:themeTint="80"/>
          </w:rPr>
        </w:r>
        <w:r w:rsidR="002C0301" w:rsidRPr="004903EE">
          <w:rPr>
            <w:noProof/>
            <w:webHidden/>
            <w:color w:val="7F7F7F" w:themeColor="text1" w:themeTint="80"/>
          </w:rPr>
          <w:fldChar w:fldCharType="separate"/>
        </w:r>
        <w:r w:rsidR="00220B5E">
          <w:rPr>
            <w:noProof/>
            <w:webHidden/>
            <w:color w:val="7F7F7F" w:themeColor="text1" w:themeTint="80"/>
          </w:rPr>
          <w:t>6</w:t>
        </w:r>
        <w:r w:rsidR="002C0301" w:rsidRPr="004903EE">
          <w:rPr>
            <w:noProof/>
            <w:webHidden/>
            <w:color w:val="7F7F7F" w:themeColor="text1" w:themeTint="80"/>
          </w:rPr>
          <w:fldChar w:fldCharType="end"/>
        </w:r>
      </w:hyperlink>
    </w:p>
    <w:p w14:paraId="5A9006BB" w14:textId="4671E017" w:rsidR="002C0301" w:rsidRPr="004903EE" w:rsidRDefault="00C10F41">
      <w:pPr>
        <w:pStyle w:val="TM1"/>
        <w:tabs>
          <w:tab w:val="right" w:leader="dot" w:pos="9062"/>
        </w:tabs>
        <w:rPr>
          <w:rFonts w:eastAsiaTheme="minorEastAsia"/>
          <w:noProof/>
          <w:color w:val="7F7F7F" w:themeColor="text1" w:themeTint="80"/>
          <w:lang w:eastAsia="fr-FR"/>
        </w:rPr>
      </w:pPr>
      <w:hyperlink w:anchor="_Toc40189958" w:history="1">
        <w:r w:rsidR="002C0301" w:rsidRPr="004903EE">
          <w:rPr>
            <w:rStyle w:val="Lienhypertexte"/>
            <w:noProof/>
            <w:color w:val="7F7F7F" w:themeColor="text1" w:themeTint="80"/>
          </w:rPr>
          <w:t>Modalités de coordination avec les autres unités de l’établissement et / ou le réseau de correspondants</w:t>
        </w:r>
        <w:r w:rsidR="002C0301" w:rsidRPr="004903EE">
          <w:rPr>
            <w:noProof/>
            <w:webHidden/>
            <w:color w:val="7F7F7F" w:themeColor="text1" w:themeTint="80"/>
          </w:rPr>
          <w:tab/>
        </w:r>
        <w:r w:rsidR="002C0301" w:rsidRPr="004903EE">
          <w:rPr>
            <w:noProof/>
            <w:webHidden/>
            <w:color w:val="7F7F7F" w:themeColor="text1" w:themeTint="80"/>
          </w:rPr>
          <w:fldChar w:fldCharType="begin"/>
        </w:r>
        <w:r w:rsidR="002C0301" w:rsidRPr="004903EE">
          <w:rPr>
            <w:noProof/>
            <w:webHidden/>
            <w:color w:val="7F7F7F" w:themeColor="text1" w:themeTint="80"/>
          </w:rPr>
          <w:instrText xml:space="preserve"> PAGEREF _Toc40189958 \h </w:instrText>
        </w:r>
        <w:r w:rsidR="002C0301" w:rsidRPr="004903EE">
          <w:rPr>
            <w:noProof/>
            <w:webHidden/>
            <w:color w:val="7F7F7F" w:themeColor="text1" w:themeTint="80"/>
          </w:rPr>
        </w:r>
        <w:r w:rsidR="002C0301" w:rsidRPr="004903EE">
          <w:rPr>
            <w:noProof/>
            <w:webHidden/>
            <w:color w:val="7F7F7F" w:themeColor="text1" w:themeTint="80"/>
          </w:rPr>
          <w:fldChar w:fldCharType="separate"/>
        </w:r>
        <w:r w:rsidR="00220B5E">
          <w:rPr>
            <w:noProof/>
            <w:webHidden/>
            <w:color w:val="7F7F7F" w:themeColor="text1" w:themeTint="80"/>
          </w:rPr>
          <w:t>7</w:t>
        </w:r>
        <w:r w:rsidR="002C0301" w:rsidRPr="004903EE">
          <w:rPr>
            <w:noProof/>
            <w:webHidden/>
            <w:color w:val="7F7F7F" w:themeColor="text1" w:themeTint="80"/>
          </w:rPr>
          <w:fldChar w:fldCharType="end"/>
        </w:r>
      </w:hyperlink>
    </w:p>
    <w:p w14:paraId="625F21ED" w14:textId="5C1996F5" w:rsidR="002C0301" w:rsidRPr="004903EE" w:rsidRDefault="00C10F41">
      <w:pPr>
        <w:pStyle w:val="TM1"/>
        <w:tabs>
          <w:tab w:val="right" w:leader="dot" w:pos="9062"/>
        </w:tabs>
        <w:rPr>
          <w:rFonts w:eastAsiaTheme="minorEastAsia"/>
          <w:noProof/>
          <w:color w:val="7F7F7F" w:themeColor="text1" w:themeTint="80"/>
          <w:lang w:eastAsia="fr-FR"/>
        </w:rPr>
      </w:pPr>
      <w:hyperlink w:anchor="_Toc40189959" w:history="1">
        <w:r w:rsidR="002C0301" w:rsidRPr="004903EE">
          <w:rPr>
            <w:rStyle w:val="Lienhypertexte"/>
            <w:noProof/>
            <w:color w:val="7F7F7F" w:themeColor="text1" w:themeTint="80"/>
          </w:rPr>
          <w:t>Modalités de surveillance de la reprise</w:t>
        </w:r>
        <w:r w:rsidR="002C0301" w:rsidRPr="004903EE">
          <w:rPr>
            <w:noProof/>
            <w:webHidden/>
            <w:color w:val="7F7F7F" w:themeColor="text1" w:themeTint="80"/>
          </w:rPr>
          <w:tab/>
        </w:r>
        <w:r w:rsidR="002C0301" w:rsidRPr="004903EE">
          <w:rPr>
            <w:noProof/>
            <w:webHidden/>
            <w:color w:val="7F7F7F" w:themeColor="text1" w:themeTint="80"/>
          </w:rPr>
          <w:fldChar w:fldCharType="begin"/>
        </w:r>
        <w:r w:rsidR="002C0301" w:rsidRPr="004903EE">
          <w:rPr>
            <w:noProof/>
            <w:webHidden/>
            <w:color w:val="7F7F7F" w:themeColor="text1" w:themeTint="80"/>
          </w:rPr>
          <w:instrText xml:space="preserve"> PAGEREF _Toc40189959 \h </w:instrText>
        </w:r>
        <w:r w:rsidR="002C0301" w:rsidRPr="004903EE">
          <w:rPr>
            <w:noProof/>
            <w:webHidden/>
            <w:color w:val="7F7F7F" w:themeColor="text1" w:themeTint="80"/>
          </w:rPr>
        </w:r>
        <w:r w:rsidR="002C0301" w:rsidRPr="004903EE">
          <w:rPr>
            <w:noProof/>
            <w:webHidden/>
            <w:color w:val="7F7F7F" w:themeColor="text1" w:themeTint="80"/>
          </w:rPr>
          <w:fldChar w:fldCharType="separate"/>
        </w:r>
        <w:r w:rsidR="00220B5E">
          <w:rPr>
            <w:noProof/>
            <w:webHidden/>
            <w:color w:val="7F7F7F" w:themeColor="text1" w:themeTint="80"/>
          </w:rPr>
          <w:t>7</w:t>
        </w:r>
        <w:r w:rsidR="002C0301" w:rsidRPr="004903EE">
          <w:rPr>
            <w:noProof/>
            <w:webHidden/>
            <w:color w:val="7F7F7F" w:themeColor="text1" w:themeTint="80"/>
          </w:rPr>
          <w:fldChar w:fldCharType="end"/>
        </w:r>
      </w:hyperlink>
    </w:p>
    <w:p w14:paraId="76A573CF" w14:textId="77777777" w:rsidR="00361A99" w:rsidRPr="0073409E" w:rsidRDefault="002C0301" w:rsidP="004903EE">
      <w:pPr>
        <w:spacing w:after="0"/>
        <w:rPr>
          <w:color w:val="7F7F7F" w:themeColor="text1" w:themeTint="80"/>
        </w:rPr>
      </w:pPr>
      <w:r w:rsidRPr="004903EE">
        <w:rPr>
          <w:color w:val="7F7F7F" w:themeColor="text1" w:themeTint="80"/>
        </w:rPr>
        <w:fldChar w:fldCharType="end"/>
      </w:r>
    </w:p>
    <w:p w14:paraId="4458CFEC" w14:textId="77777777" w:rsidR="00361A99" w:rsidRPr="004903EE" w:rsidRDefault="00361A99" w:rsidP="004903EE">
      <w:pPr>
        <w:spacing w:after="0"/>
        <w:rPr>
          <w:i/>
          <w:color w:val="7F7F7F" w:themeColor="text1" w:themeTint="80"/>
        </w:rPr>
      </w:pPr>
      <w:r w:rsidRPr="004903EE">
        <w:rPr>
          <w:i/>
          <w:color w:val="7F7F7F" w:themeColor="text1" w:themeTint="80"/>
        </w:rPr>
        <w:t>Annexes</w:t>
      </w:r>
    </w:p>
    <w:p w14:paraId="1E2D772A" w14:textId="77777777" w:rsidR="00361A99" w:rsidRPr="004903EE" w:rsidRDefault="00361A99" w:rsidP="004903EE">
      <w:pPr>
        <w:spacing w:after="0"/>
        <w:rPr>
          <w:i/>
          <w:color w:val="7F7F7F" w:themeColor="text1" w:themeTint="80"/>
        </w:rPr>
      </w:pPr>
      <w:r w:rsidRPr="004903EE">
        <w:rPr>
          <w:i/>
          <w:color w:val="7F7F7F" w:themeColor="text1" w:themeTint="80"/>
        </w:rPr>
        <w:t>Les facteurs</w:t>
      </w:r>
    </w:p>
    <w:p w14:paraId="51414559" w14:textId="77777777" w:rsidR="00361A99" w:rsidRPr="004903EE" w:rsidRDefault="00361A99" w:rsidP="004903EE">
      <w:pPr>
        <w:spacing w:after="0"/>
        <w:rPr>
          <w:i/>
          <w:color w:val="7F7F7F" w:themeColor="text1" w:themeTint="80"/>
        </w:rPr>
      </w:pPr>
      <w:r w:rsidRPr="004903EE">
        <w:rPr>
          <w:i/>
          <w:color w:val="7F7F7F" w:themeColor="text1" w:themeTint="80"/>
        </w:rPr>
        <w:t>Les scénarii</w:t>
      </w:r>
    </w:p>
    <w:p w14:paraId="500E3EEC" w14:textId="77777777" w:rsidR="009F1880" w:rsidRPr="004903EE" w:rsidRDefault="009F1880" w:rsidP="004903EE">
      <w:pPr>
        <w:spacing w:after="0"/>
        <w:rPr>
          <w:i/>
        </w:rPr>
      </w:pPr>
      <w:r w:rsidRPr="004903EE">
        <w:rPr>
          <w:i/>
          <w:color w:val="7F7F7F" w:themeColor="text1" w:themeTint="80"/>
        </w:rPr>
        <w:t>Plan d’</w:t>
      </w:r>
      <w:r w:rsidR="004903EE" w:rsidRPr="004903EE">
        <w:rPr>
          <w:i/>
          <w:color w:val="7F7F7F" w:themeColor="text1" w:themeTint="80"/>
        </w:rPr>
        <w:t>action</w:t>
      </w:r>
    </w:p>
    <w:p w14:paraId="4D90CA89" w14:textId="77777777" w:rsidR="00361A99" w:rsidRDefault="00361A99" w:rsidP="00361A99">
      <w:pPr>
        <w:sectPr w:rsidR="00361A99" w:rsidSect="00361A9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pPr>
    </w:p>
    <w:p w14:paraId="46B6CBB3" w14:textId="77777777" w:rsidR="00361A99" w:rsidRPr="0073409E" w:rsidRDefault="002C0301" w:rsidP="0073409E">
      <w:pPr>
        <w:pStyle w:val="Titre1"/>
        <w:rPr>
          <w:color w:val="F79646" w:themeColor="accent6"/>
        </w:rPr>
      </w:pPr>
      <w:bookmarkStart w:id="0" w:name="_Toc40189951"/>
      <w:r>
        <w:rPr>
          <w:color w:val="F79646" w:themeColor="accent6"/>
        </w:rPr>
        <w:lastRenderedPageBreak/>
        <w:t>Activités à re</w:t>
      </w:r>
      <w:r w:rsidRPr="0073409E">
        <w:rPr>
          <w:color w:val="F79646" w:themeColor="accent6"/>
        </w:rPr>
        <w:t>d</w:t>
      </w:r>
      <w:r>
        <w:rPr>
          <w:color w:val="F79646" w:themeColor="accent6"/>
        </w:rPr>
        <w:t>émarrer en p</w:t>
      </w:r>
      <w:r w:rsidRPr="0073409E">
        <w:rPr>
          <w:color w:val="F79646" w:themeColor="accent6"/>
        </w:rPr>
        <w:t>riorit</w:t>
      </w:r>
      <w:r>
        <w:rPr>
          <w:color w:val="F79646" w:themeColor="accent6"/>
        </w:rPr>
        <w:t>é</w:t>
      </w:r>
      <w:bookmarkEnd w:id="0"/>
    </w:p>
    <w:p w14:paraId="6DB17B60" w14:textId="44060FAF" w:rsidR="0073409E" w:rsidRDefault="0073409E" w:rsidP="0073409E"/>
    <w:p w14:paraId="379494BA" w14:textId="108F100A" w:rsidR="00A74D74" w:rsidRPr="00A74D74" w:rsidRDefault="00A74D74" w:rsidP="00A74D74">
      <w:pPr>
        <w:jc w:val="both"/>
        <w:rPr>
          <w:color w:val="7F7F7F" w:themeColor="text1" w:themeTint="80"/>
        </w:rPr>
      </w:pPr>
      <w:r w:rsidRPr="00A74D74">
        <w:rPr>
          <w:color w:val="7F7F7F" w:themeColor="text1" w:themeTint="80"/>
        </w:rPr>
        <w:t xml:space="preserve">En tenant compte des contraintes sanitaires en vigueur, des éléments fournis par notre établissement, de nos ressources et des recommandations de nos sociétés savantes ou de nos instances nous avons prévu de redémarrer en priorité notre activité de la manière suivante </w:t>
      </w:r>
    </w:p>
    <w:tbl>
      <w:tblPr>
        <w:tblW w:w="9440" w:type="dxa"/>
        <w:tblCellMar>
          <w:left w:w="0" w:type="dxa"/>
          <w:right w:w="0" w:type="dxa"/>
        </w:tblCellMar>
        <w:tblLook w:val="0420" w:firstRow="1" w:lastRow="0" w:firstColumn="0" w:lastColumn="0" w:noHBand="0" w:noVBand="1"/>
      </w:tblPr>
      <w:tblGrid>
        <w:gridCol w:w="3340"/>
        <w:gridCol w:w="6100"/>
      </w:tblGrid>
      <w:tr w:rsidR="0073409E" w:rsidRPr="0073409E" w14:paraId="6D69A9D7" w14:textId="77777777" w:rsidTr="0073409E">
        <w:trPr>
          <w:trHeight w:val="775"/>
        </w:trPr>
        <w:tc>
          <w:tcPr>
            <w:tcW w:w="3340" w:type="dxa"/>
            <w:tcBorders>
              <w:top w:val="single" w:sz="8" w:space="0" w:color="FFFFFF"/>
              <w:left w:val="single" w:sz="8" w:space="0" w:color="FFFFFF"/>
              <w:bottom w:val="single" w:sz="4" w:space="0" w:color="BFBFBF"/>
              <w:right w:val="single" w:sz="8" w:space="0" w:color="FFFFFF"/>
            </w:tcBorders>
            <w:shd w:val="clear" w:color="auto" w:fill="FCD5B5"/>
            <w:tcMar>
              <w:top w:w="72" w:type="dxa"/>
              <w:left w:w="144" w:type="dxa"/>
              <w:bottom w:w="72" w:type="dxa"/>
              <w:right w:w="144" w:type="dxa"/>
            </w:tcMar>
            <w:hideMark/>
          </w:tcPr>
          <w:p w14:paraId="4CD6FA8D" w14:textId="77777777" w:rsidR="00167ADE" w:rsidRPr="0073409E" w:rsidRDefault="0073409E" w:rsidP="0073409E">
            <w:pPr>
              <w:spacing w:after="0"/>
              <w:rPr>
                <w:color w:val="7F7F7F" w:themeColor="text1" w:themeTint="80"/>
              </w:rPr>
            </w:pPr>
            <w:r w:rsidRPr="0073409E">
              <w:rPr>
                <w:b/>
                <w:bCs/>
                <w:color w:val="7F7F7F" w:themeColor="text1" w:themeTint="80"/>
              </w:rPr>
              <w:t>Typologie des patients et techniques favorables pour la reprise </w:t>
            </w:r>
          </w:p>
        </w:tc>
        <w:tc>
          <w:tcPr>
            <w:tcW w:w="6100" w:type="dxa"/>
            <w:tcBorders>
              <w:top w:val="single" w:sz="8" w:space="0" w:color="FFFFFF"/>
              <w:left w:val="single" w:sz="8" w:space="0" w:color="FFFFFF"/>
              <w:bottom w:val="single" w:sz="4" w:space="0" w:color="BFBFBF"/>
              <w:right w:val="single" w:sz="8" w:space="0" w:color="FFFFFF"/>
            </w:tcBorders>
            <w:shd w:val="clear" w:color="auto" w:fill="FFFFFF"/>
            <w:tcMar>
              <w:top w:w="72" w:type="dxa"/>
              <w:left w:w="144" w:type="dxa"/>
              <w:bottom w:w="72" w:type="dxa"/>
              <w:right w:w="144" w:type="dxa"/>
            </w:tcMar>
            <w:hideMark/>
          </w:tcPr>
          <w:p w14:paraId="6E56C39E" w14:textId="16CC8140" w:rsidR="005B3CA3" w:rsidRPr="005B3CA3" w:rsidRDefault="005B3CA3" w:rsidP="005B3CA3">
            <w:pPr>
              <w:spacing w:after="0"/>
              <w:rPr>
                <w:b/>
                <w:bCs/>
                <w:color w:val="7F7F7F" w:themeColor="text1" w:themeTint="80"/>
              </w:rPr>
            </w:pPr>
            <w:r w:rsidRPr="005B3CA3">
              <w:rPr>
                <w:b/>
                <w:bCs/>
                <w:color w:val="7F7F7F" w:themeColor="text1" w:themeTint="80"/>
              </w:rPr>
              <w:t>AMP</w:t>
            </w:r>
            <w:r w:rsidR="00A74D74">
              <w:rPr>
                <w:b/>
                <w:bCs/>
                <w:color w:val="7F7F7F" w:themeColor="text1" w:themeTint="80"/>
              </w:rPr>
              <w:t xml:space="preserve"> (IIU, FIV/ICSI, TEC)</w:t>
            </w:r>
          </w:p>
          <w:p w14:paraId="28E84ACC" w14:textId="49BDFD39" w:rsidR="00A74D74" w:rsidRDefault="00A74D74" w:rsidP="00A74D74">
            <w:pPr>
              <w:numPr>
                <w:ilvl w:val="0"/>
                <w:numId w:val="6"/>
              </w:numPr>
              <w:rPr>
                <w:b/>
                <w:bCs/>
                <w:color w:val="7F7F7F" w:themeColor="text1" w:themeTint="80"/>
              </w:rPr>
            </w:pPr>
          </w:p>
          <w:p w14:paraId="68ABBCC6" w14:textId="77777777" w:rsidR="00A74D74" w:rsidRDefault="00A74D74" w:rsidP="00A74D74">
            <w:pPr>
              <w:numPr>
                <w:ilvl w:val="0"/>
                <w:numId w:val="6"/>
              </w:numPr>
              <w:rPr>
                <w:b/>
                <w:bCs/>
                <w:color w:val="7F7F7F" w:themeColor="text1" w:themeTint="80"/>
              </w:rPr>
            </w:pPr>
          </w:p>
          <w:p w14:paraId="246428F5" w14:textId="728A3632" w:rsidR="005B3CA3" w:rsidRPr="005B3CA3" w:rsidRDefault="005B3CA3" w:rsidP="005B3CA3">
            <w:pPr>
              <w:spacing w:after="0"/>
              <w:rPr>
                <w:b/>
                <w:bCs/>
                <w:color w:val="7F7F7F" w:themeColor="text1" w:themeTint="80"/>
              </w:rPr>
            </w:pPr>
            <w:r w:rsidRPr="005B3CA3">
              <w:rPr>
                <w:b/>
                <w:bCs/>
                <w:color w:val="7F7F7F" w:themeColor="text1" w:themeTint="80"/>
              </w:rPr>
              <w:t>AMP Risque viral</w:t>
            </w:r>
          </w:p>
          <w:p w14:paraId="55810977" w14:textId="77777777" w:rsidR="00A74D74" w:rsidRDefault="00A74D74" w:rsidP="00A74D74">
            <w:pPr>
              <w:numPr>
                <w:ilvl w:val="0"/>
                <w:numId w:val="6"/>
              </w:numPr>
              <w:rPr>
                <w:b/>
                <w:bCs/>
                <w:color w:val="7F7F7F" w:themeColor="text1" w:themeTint="80"/>
              </w:rPr>
            </w:pPr>
          </w:p>
          <w:p w14:paraId="52550FF1" w14:textId="77777777" w:rsidR="00A74D74" w:rsidRDefault="00A74D74" w:rsidP="00A74D74">
            <w:pPr>
              <w:numPr>
                <w:ilvl w:val="0"/>
                <w:numId w:val="6"/>
              </w:numPr>
              <w:rPr>
                <w:b/>
                <w:bCs/>
                <w:color w:val="7F7F7F" w:themeColor="text1" w:themeTint="80"/>
              </w:rPr>
            </w:pPr>
          </w:p>
          <w:p w14:paraId="3194E0D8" w14:textId="7BD7FB61" w:rsidR="005B3CA3" w:rsidRPr="005B3CA3" w:rsidRDefault="005B3CA3" w:rsidP="005B3CA3">
            <w:pPr>
              <w:spacing w:after="0"/>
              <w:rPr>
                <w:b/>
                <w:bCs/>
                <w:color w:val="7F7F7F" w:themeColor="text1" w:themeTint="80"/>
              </w:rPr>
            </w:pPr>
            <w:r w:rsidRPr="005B3CA3">
              <w:rPr>
                <w:b/>
                <w:bCs/>
                <w:color w:val="7F7F7F" w:themeColor="text1" w:themeTint="80"/>
              </w:rPr>
              <w:t xml:space="preserve">Préservation fertilité </w:t>
            </w:r>
          </w:p>
          <w:p w14:paraId="1EC8EC0D" w14:textId="77777777" w:rsidR="00A74D74" w:rsidRPr="00A74D74" w:rsidRDefault="00A74D74" w:rsidP="00A74D74">
            <w:pPr>
              <w:numPr>
                <w:ilvl w:val="0"/>
                <w:numId w:val="6"/>
              </w:numPr>
              <w:rPr>
                <w:b/>
                <w:bCs/>
                <w:color w:val="7F7F7F" w:themeColor="text1" w:themeTint="80"/>
              </w:rPr>
            </w:pPr>
          </w:p>
          <w:p w14:paraId="2542A118" w14:textId="11DB228B" w:rsidR="005B3CA3" w:rsidRPr="005B3CA3" w:rsidRDefault="005B3CA3" w:rsidP="005B3CA3">
            <w:pPr>
              <w:spacing w:after="0"/>
              <w:rPr>
                <w:b/>
                <w:bCs/>
                <w:color w:val="7F7F7F" w:themeColor="text1" w:themeTint="80"/>
              </w:rPr>
            </w:pPr>
            <w:r w:rsidRPr="005B3CA3">
              <w:rPr>
                <w:b/>
                <w:bCs/>
                <w:color w:val="7F7F7F" w:themeColor="text1" w:themeTint="80"/>
              </w:rPr>
              <w:t>Don</w:t>
            </w:r>
          </w:p>
          <w:p w14:paraId="1E3E9B62" w14:textId="77777777" w:rsidR="00A74D74" w:rsidRDefault="00A74D74" w:rsidP="00A74D74">
            <w:pPr>
              <w:numPr>
                <w:ilvl w:val="0"/>
                <w:numId w:val="6"/>
              </w:numPr>
              <w:rPr>
                <w:b/>
                <w:bCs/>
                <w:color w:val="7F7F7F" w:themeColor="text1" w:themeTint="80"/>
              </w:rPr>
            </w:pPr>
          </w:p>
          <w:p w14:paraId="082ACF91" w14:textId="362870AC" w:rsidR="00A74D74" w:rsidRPr="005B3CA3" w:rsidRDefault="00A74D74" w:rsidP="00A74D74">
            <w:pPr>
              <w:spacing w:after="0"/>
              <w:rPr>
                <w:color w:val="7F7F7F" w:themeColor="text1" w:themeTint="80"/>
              </w:rPr>
            </w:pPr>
          </w:p>
        </w:tc>
      </w:tr>
      <w:tr w:rsidR="0073409E" w:rsidRPr="0073409E" w14:paraId="24E2F0A0" w14:textId="77777777" w:rsidTr="0073409E">
        <w:trPr>
          <w:trHeight w:val="24"/>
        </w:trPr>
        <w:tc>
          <w:tcPr>
            <w:tcW w:w="3340" w:type="dxa"/>
            <w:tcBorders>
              <w:top w:val="single" w:sz="4" w:space="0" w:color="BFBFBF"/>
              <w:left w:val="single" w:sz="8" w:space="0" w:color="FFFFFF"/>
              <w:bottom w:val="single" w:sz="4" w:space="0" w:color="BFBFBF"/>
              <w:right w:val="single" w:sz="8" w:space="0" w:color="FFFFFF"/>
            </w:tcBorders>
            <w:shd w:val="clear" w:color="auto" w:fill="auto"/>
            <w:tcMar>
              <w:top w:w="72" w:type="dxa"/>
              <w:left w:w="144" w:type="dxa"/>
              <w:bottom w:w="72" w:type="dxa"/>
              <w:right w:w="144" w:type="dxa"/>
            </w:tcMar>
            <w:hideMark/>
          </w:tcPr>
          <w:p w14:paraId="09A597D7" w14:textId="77777777" w:rsidR="0073409E" w:rsidRPr="0073409E" w:rsidRDefault="0073409E" w:rsidP="0073409E">
            <w:pPr>
              <w:spacing w:after="0"/>
              <w:rPr>
                <w:color w:val="7F7F7F" w:themeColor="text1" w:themeTint="80"/>
                <w:sz w:val="4"/>
              </w:rPr>
            </w:pPr>
          </w:p>
        </w:tc>
        <w:tc>
          <w:tcPr>
            <w:tcW w:w="6100" w:type="dxa"/>
            <w:tcBorders>
              <w:top w:val="single" w:sz="4" w:space="0" w:color="BFBFBF"/>
              <w:left w:val="single" w:sz="8" w:space="0" w:color="FFFFFF"/>
              <w:bottom w:val="single" w:sz="4" w:space="0" w:color="BFBFBF"/>
              <w:right w:val="single" w:sz="8" w:space="0" w:color="FFFFFF"/>
            </w:tcBorders>
            <w:shd w:val="clear" w:color="auto" w:fill="auto"/>
            <w:tcMar>
              <w:top w:w="72" w:type="dxa"/>
              <w:left w:w="144" w:type="dxa"/>
              <w:bottom w:w="72" w:type="dxa"/>
              <w:right w:w="144" w:type="dxa"/>
            </w:tcMar>
            <w:hideMark/>
          </w:tcPr>
          <w:p w14:paraId="30BEDAF7" w14:textId="77777777" w:rsidR="0073409E" w:rsidRPr="0073409E" w:rsidRDefault="0073409E" w:rsidP="0073409E">
            <w:pPr>
              <w:spacing w:after="0"/>
              <w:rPr>
                <w:color w:val="7F7F7F" w:themeColor="text1" w:themeTint="80"/>
                <w:sz w:val="4"/>
              </w:rPr>
            </w:pPr>
          </w:p>
        </w:tc>
      </w:tr>
      <w:tr w:rsidR="0073409E" w:rsidRPr="0073409E" w14:paraId="52BC4F92" w14:textId="77777777" w:rsidTr="0073409E">
        <w:trPr>
          <w:trHeight w:val="512"/>
        </w:trPr>
        <w:tc>
          <w:tcPr>
            <w:tcW w:w="3340" w:type="dxa"/>
            <w:tcBorders>
              <w:top w:val="single" w:sz="4" w:space="0" w:color="BFBFBF"/>
              <w:left w:val="single" w:sz="8" w:space="0" w:color="FFFFFF"/>
              <w:bottom w:val="single" w:sz="4" w:space="0" w:color="BFBFBF"/>
              <w:right w:val="single" w:sz="8" w:space="0" w:color="FFFFFF"/>
            </w:tcBorders>
            <w:shd w:val="clear" w:color="auto" w:fill="FCD5B5"/>
            <w:tcMar>
              <w:top w:w="72" w:type="dxa"/>
              <w:left w:w="144" w:type="dxa"/>
              <w:bottom w:w="72" w:type="dxa"/>
              <w:right w:w="144" w:type="dxa"/>
            </w:tcMar>
            <w:vAlign w:val="center"/>
            <w:hideMark/>
          </w:tcPr>
          <w:p w14:paraId="3135FB20" w14:textId="77777777" w:rsidR="0073409E" w:rsidRPr="0073409E" w:rsidRDefault="0073409E" w:rsidP="0073409E">
            <w:pPr>
              <w:spacing w:after="0"/>
              <w:rPr>
                <w:color w:val="7F7F7F" w:themeColor="text1" w:themeTint="80"/>
              </w:rPr>
            </w:pPr>
            <w:r w:rsidRPr="0073409E">
              <w:rPr>
                <w:b/>
                <w:bCs/>
                <w:color w:val="7F7F7F" w:themeColor="text1" w:themeTint="80"/>
              </w:rPr>
              <w:t>Projets / Recherche clinique</w:t>
            </w:r>
          </w:p>
          <w:p w14:paraId="7EEFBBA9" w14:textId="77777777" w:rsidR="00167ADE" w:rsidRPr="0073409E" w:rsidRDefault="0073409E" w:rsidP="0073409E">
            <w:pPr>
              <w:spacing w:after="0"/>
              <w:rPr>
                <w:color w:val="7F7F7F" w:themeColor="text1" w:themeTint="80"/>
              </w:rPr>
            </w:pPr>
            <w:r w:rsidRPr="0073409E">
              <w:rPr>
                <w:i/>
                <w:iCs/>
                <w:color w:val="7F7F7F" w:themeColor="text1" w:themeTint="80"/>
              </w:rPr>
              <w:t>à replanifier par ordre de priorité et de faisabilité</w:t>
            </w:r>
          </w:p>
        </w:tc>
        <w:tc>
          <w:tcPr>
            <w:tcW w:w="6100" w:type="dxa"/>
            <w:tcBorders>
              <w:top w:val="single" w:sz="4" w:space="0" w:color="BFBFBF"/>
              <w:left w:val="single" w:sz="8" w:space="0" w:color="FFFFFF"/>
              <w:bottom w:val="single" w:sz="4" w:space="0" w:color="BFBFBF"/>
              <w:right w:val="single" w:sz="8" w:space="0" w:color="FFFFFF"/>
            </w:tcBorders>
            <w:shd w:val="clear" w:color="auto" w:fill="FFFFFF"/>
            <w:tcMar>
              <w:top w:w="72" w:type="dxa"/>
              <w:left w:w="144" w:type="dxa"/>
              <w:bottom w:w="72" w:type="dxa"/>
              <w:right w:w="144" w:type="dxa"/>
            </w:tcMar>
            <w:hideMark/>
          </w:tcPr>
          <w:p w14:paraId="4DFF35B5" w14:textId="3E87453F" w:rsidR="00167ADE" w:rsidRPr="005B3CA3" w:rsidRDefault="00167ADE" w:rsidP="005B3CA3">
            <w:pPr>
              <w:numPr>
                <w:ilvl w:val="0"/>
                <w:numId w:val="6"/>
              </w:numPr>
              <w:rPr>
                <w:color w:val="7F7F7F" w:themeColor="text1" w:themeTint="80"/>
              </w:rPr>
            </w:pPr>
          </w:p>
        </w:tc>
      </w:tr>
      <w:tr w:rsidR="0073409E" w:rsidRPr="0073409E" w14:paraId="0860D959" w14:textId="77777777" w:rsidTr="0073409E">
        <w:tc>
          <w:tcPr>
            <w:tcW w:w="3340" w:type="dxa"/>
            <w:tcBorders>
              <w:top w:val="single" w:sz="4" w:space="0" w:color="BFBFBF"/>
              <w:left w:val="single" w:sz="8" w:space="0" w:color="FFFFFF"/>
              <w:bottom w:val="single" w:sz="4" w:space="0" w:color="BFBFBF"/>
              <w:right w:val="single" w:sz="8" w:space="0" w:color="FFFFFF"/>
            </w:tcBorders>
            <w:shd w:val="clear" w:color="auto" w:fill="auto"/>
            <w:tcMar>
              <w:top w:w="72" w:type="dxa"/>
              <w:left w:w="144" w:type="dxa"/>
              <w:bottom w:w="72" w:type="dxa"/>
              <w:right w:w="144" w:type="dxa"/>
            </w:tcMar>
            <w:vAlign w:val="center"/>
            <w:hideMark/>
          </w:tcPr>
          <w:p w14:paraId="1D4586AF" w14:textId="77777777" w:rsidR="0073409E" w:rsidRPr="0073409E" w:rsidRDefault="0073409E" w:rsidP="0073409E">
            <w:pPr>
              <w:spacing w:after="0"/>
              <w:rPr>
                <w:color w:val="7F7F7F" w:themeColor="text1" w:themeTint="80"/>
                <w:sz w:val="4"/>
              </w:rPr>
            </w:pPr>
          </w:p>
        </w:tc>
        <w:tc>
          <w:tcPr>
            <w:tcW w:w="6100" w:type="dxa"/>
            <w:tcBorders>
              <w:top w:val="single" w:sz="4" w:space="0" w:color="BFBFBF"/>
              <w:left w:val="single" w:sz="8" w:space="0" w:color="FFFFFF"/>
              <w:bottom w:val="single" w:sz="4" w:space="0" w:color="BFBFBF"/>
              <w:right w:val="single" w:sz="8" w:space="0" w:color="FFFFFF"/>
            </w:tcBorders>
            <w:shd w:val="clear" w:color="auto" w:fill="auto"/>
            <w:tcMar>
              <w:top w:w="72" w:type="dxa"/>
              <w:left w:w="144" w:type="dxa"/>
              <w:bottom w:w="72" w:type="dxa"/>
              <w:right w:w="144" w:type="dxa"/>
            </w:tcMar>
            <w:hideMark/>
          </w:tcPr>
          <w:p w14:paraId="0F4C979B" w14:textId="77777777" w:rsidR="0073409E" w:rsidRPr="0073409E" w:rsidRDefault="0073409E" w:rsidP="0073409E">
            <w:pPr>
              <w:spacing w:after="0"/>
              <w:rPr>
                <w:color w:val="7F7F7F" w:themeColor="text1" w:themeTint="80"/>
                <w:sz w:val="4"/>
              </w:rPr>
            </w:pPr>
          </w:p>
        </w:tc>
      </w:tr>
      <w:tr w:rsidR="0073409E" w:rsidRPr="0073409E" w14:paraId="5DC0D615" w14:textId="77777777" w:rsidTr="0073409E">
        <w:trPr>
          <w:trHeight w:val="512"/>
        </w:trPr>
        <w:tc>
          <w:tcPr>
            <w:tcW w:w="3340" w:type="dxa"/>
            <w:tcBorders>
              <w:top w:val="single" w:sz="4" w:space="0" w:color="BFBFBF"/>
              <w:left w:val="single" w:sz="8" w:space="0" w:color="FFFFFF"/>
              <w:bottom w:val="single" w:sz="4" w:space="0" w:color="BFBFBF"/>
              <w:right w:val="single" w:sz="8" w:space="0" w:color="FFFFFF"/>
            </w:tcBorders>
            <w:shd w:val="clear" w:color="auto" w:fill="FCD5B5"/>
            <w:tcMar>
              <w:top w:w="72" w:type="dxa"/>
              <w:left w:w="144" w:type="dxa"/>
              <w:bottom w:w="72" w:type="dxa"/>
              <w:right w:w="144" w:type="dxa"/>
            </w:tcMar>
            <w:vAlign w:val="center"/>
            <w:hideMark/>
          </w:tcPr>
          <w:p w14:paraId="067EDC1D" w14:textId="0926ED1F" w:rsidR="00167ADE" w:rsidRPr="0073409E" w:rsidRDefault="0073409E" w:rsidP="0073409E">
            <w:pPr>
              <w:spacing w:after="0"/>
              <w:rPr>
                <w:color w:val="7F7F7F" w:themeColor="text1" w:themeTint="80"/>
              </w:rPr>
            </w:pPr>
            <w:r w:rsidRPr="0073409E">
              <w:rPr>
                <w:b/>
                <w:bCs/>
                <w:color w:val="7F7F7F" w:themeColor="text1" w:themeTint="80"/>
              </w:rPr>
              <w:t xml:space="preserve">Ressources humaines et techniques </w:t>
            </w:r>
            <w:r w:rsidR="00A74D74">
              <w:rPr>
                <w:b/>
                <w:bCs/>
                <w:color w:val="7F7F7F" w:themeColor="text1" w:themeTint="80"/>
              </w:rPr>
              <w:t>mobilisées</w:t>
            </w:r>
            <w:r w:rsidRPr="0073409E">
              <w:rPr>
                <w:b/>
                <w:bCs/>
                <w:color w:val="7F7F7F" w:themeColor="text1" w:themeTint="80"/>
              </w:rPr>
              <w:t xml:space="preserve"> </w:t>
            </w:r>
            <w:r w:rsidR="00A74D74">
              <w:rPr>
                <w:b/>
                <w:bCs/>
                <w:color w:val="7F7F7F" w:themeColor="text1" w:themeTint="80"/>
              </w:rPr>
              <w:t>lors de la</w:t>
            </w:r>
            <w:r w:rsidRPr="0073409E">
              <w:rPr>
                <w:b/>
                <w:bCs/>
                <w:color w:val="7F7F7F" w:themeColor="text1" w:themeTint="80"/>
              </w:rPr>
              <w:t xml:space="preserve"> phase de reprise</w:t>
            </w:r>
          </w:p>
        </w:tc>
        <w:tc>
          <w:tcPr>
            <w:tcW w:w="6100" w:type="dxa"/>
            <w:tcBorders>
              <w:top w:val="single" w:sz="4" w:space="0" w:color="BFBFBF"/>
              <w:left w:val="single" w:sz="8" w:space="0" w:color="FFFFFF"/>
              <w:bottom w:val="single" w:sz="4" w:space="0" w:color="BFBFBF"/>
              <w:right w:val="single" w:sz="8" w:space="0" w:color="FFFFFF"/>
            </w:tcBorders>
            <w:shd w:val="clear" w:color="auto" w:fill="FFFFFF"/>
            <w:tcMar>
              <w:top w:w="72" w:type="dxa"/>
              <w:left w:w="144" w:type="dxa"/>
              <w:bottom w:w="72" w:type="dxa"/>
              <w:right w:w="144" w:type="dxa"/>
            </w:tcMar>
            <w:hideMark/>
          </w:tcPr>
          <w:p w14:paraId="344F3569" w14:textId="4528C4A6" w:rsidR="00167ADE" w:rsidRPr="0073409E" w:rsidRDefault="00167ADE" w:rsidP="0073409E">
            <w:pPr>
              <w:numPr>
                <w:ilvl w:val="0"/>
                <w:numId w:val="7"/>
              </w:numPr>
              <w:spacing w:after="0"/>
              <w:rPr>
                <w:color w:val="7F7F7F" w:themeColor="text1" w:themeTint="80"/>
              </w:rPr>
            </w:pPr>
          </w:p>
        </w:tc>
      </w:tr>
    </w:tbl>
    <w:p w14:paraId="49E1D4C5" w14:textId="77777777" w:rsidR="004D4D1F" w:rsidRDefault="004D4D1F" w:rsidP="0073409E"/>
    <w:p w14:paraId="77AC6E0B" w14:textId="77777777" w:rsidR="004D4D1F" w:rsidRDefault="004D4D1F">
      <w:r>
        <w:br w:type="page"/>
      </w:r>
    </w:p>
    <w:p w14:paraId="2D068C17" w14:textId="735D165A" w:rsidR="004D4D1F" w:rsidRPr="004D4D1F" w:rsidRDefault="00A74D74" w:rsidP="004D4D1F">
      <w:pPr>
        <w:pStyle w:val="Titre1"/>
        <w:rPr>
          <w:color w:val="F79646" w:themeColor="accent6"/>
        </w:rPr>
      </w:pPr>
      <w:bookmarkStart w:id="1" w:name="_Toc40189952"/>
      <w:r>
        <w:rPr>
          <w:color w:val="F79646" w:themeColor="accent6"/>
        </w:rPr>
        <w:lastRenderedPageBreak/>
        <w:t>R</w:t>
      </w:r>
      <w:r w:rsidR="004D4D1F" w:rsidRPr="004D4D1F">
        <w:rPr>
          <w:color w:val="F79646" w:themeColor="accent6"/>
        </w:rPr>
        <w:t>éorganisation / adaptation d’activités</w:t>
      </w:r>
      <w:bookmarkEnd w:id="1"/>
    </w:p>
    <w:tbl>
      <w:tblPr>
        <w:tblStyle w:val="Grillemoyenne3-Accent6"/>
        <w:tblW w:w="9897" w:type="dxa"/>
        <w:tblLook w:val="0420" w:firstRow="1" w:lastRow="0" w:firstColumn="0" w:lastColumn="0" w:noHBand="0" w:noVBand="1"/>
      </w:tblPr>
      <w:tblGrid>
        <w:gridCol w:w="4553"/>
        <w:gridCol w:w="683"/>
        <w:gridCol w:w="720"/>
        <w:gridCol w:w="3941"/>
      </w:tblGrid>
      <w:tr w:rsidR="00867B38" w:rsidRPr="00E01C86" w14:paraId="626338D1" w14:textId="77777777" w:rsidTr="009F1880">
        <w:trPr>
          <w:cnfStyle w:val="100000000000" w:firstRow="1" w:lastRow="0" w:firstColumn="0" w:lastColumn="0" w:oddVBand="0" w:evenVBand="0" w:oddHBand="0" w:evenHBand="0" w:firstRowFirstColumn="0" w:firstRowLastColumn="0" w:lastRowFirstColumn="0" w:lastRowLastColumn="0"/>
        </w:trPr>
        <w:tc>
          <w:tcPr>
            <w:tcW w:w="4553" w:type="dxa"/>
            <w:vMerge w:val="restart"/>
            <w:hideMark/>
          </w:tcPr>
          <w:p w14:paraId="6F391E00" w14:textId="77777777" w:rsidR="00E01C86" w:rsidRPr="00E01C86" w:rsidRDefault="00E01C86" w:rsidP="00E01C86">
            <w:pPr>
              <w:rPr>
                <w:rFonts w:ascii="Arial" w:eastAsia="Times New Roman" w:hAnsi="Arial" w:cs="Arial"/>
                <w:sz w:val="36"/>
                <w:szCs w:val="36"/>
                <w:lang w:eastAsia="fr-FR"/>
              </w:rPr>
            </w:pPr>
            <w:r w:rsidRPr="00E01C86">
              <w:rPr>
                <w:rFonts w:ascii="Calibri" w:eastAsia="Times New Roman" w:hAnsi="Calibri" w:cs="Calibri"/>
                <w:color w:val="FFFFFF" w:themeColor="light1"/>
                <w:kern w:val="24"/>
                <w:sz w:val="24"/>
                <w:szCs w:val="24"/>
                <w:lang w:eastAsia="fr-FR"/>
              </w:rPr>
              <w:t>Sujet</w:t>
            </w:r>
          </w:p>
        </w:tc>
        <w:tc>
          <w:tcPr>
            <w:tcW w:w="1403" w:type="dxa"/>
            <w:gridSpan w:val="2"/>
            <w:hideMark/>
          </w:tcPr>
          <w:p w14:paraId="7D40E96C" w14:textId="77777777" w:rsidR="00E01C86" w:rsidRPr="00E01C86" w:rsidRDefault="00E01C86" w:rsidP="00E01C86">
            <w:pPr>
              <w:jc w:val="center"/>
              <w:rPr>
                <w:rFonts w:ascii="Arial" w:eastAsia="Times New Roman" w:hAnsi="Arial" w:cs="Arial"/>
                <w:sz w:val="36"/>
                <w:szCs w:val="36"/>
                <w:lang w:eastAsia="fr-FR"/>
              </w:rPr>
            </w:pPr>
            <w:r w:rsidRPr="00E01C86">
              <w:rPr>
                <w:rFonts w:ascii="Calibri" w:eastAsia="Times New Roman" w:hAnsi="Calibri" w:cs="Calibri"/>
                <w:color w:val="FFFFFF" w:themeColor="light1"/>
                <w:kern w:val="24"/>
                <w:sz w:val="24"/>
                <w:szCs w:val="24"/>
                <w:lang w:eastAsia="fr-FR"/>
              </w:rPr>
              <w:t>Impacts</w:t>
            </w:r>
          </w:p>
        </w:tc>
        <w:tc>
          <w:tcPr>
            <w:tcW w:w="3941" w:type="dxa"/>
            <w:vMerge w:val="restart"/>
            <w:hideMark/>
          </w:tcPr>
          <w:p w14:paraId="3E47C527" w14:textId="77777777" w:rsidR="00E01C86" w:rsidRPr="00E01C86" w:rsidRDefault="00E01C86" w:rsidP="00E01C86">
            <w:pPr>
              <w:rPr>
                <w:rFonts w:ascii="Arial" w:eastAsia="Times New Roman" w:hAnsi="Arial" w:cs="Arial"/>
                <w:sz w:val="36"/>
                <w:szCs w:val="36"/>
                <w:lang w:eastAsia="fr-FR"/>
              </w:rPr>
            </w:pPr>
            <w:r w:rsidRPr="00E01C86">
              <w:rPr>
                <w:rFonts w:ascii="Calibri" w:eastAsia="Times New Roman" w:hAnsi="Calibri" w:cs="Calibri"/>
                <w:color w:val="FFFFFF" w:themeColor="light1"/>
                <w:kern w:val="24"/>
                <w:sz w:val="24"/>
                <w:szCs w:val="24"/>
                <w:lang w:eastAsia="fr-FR"/>
              </w:rPr>
              <w:t>Adaptations, modifications d’activités, impacts sur la charge de travail</w:t>
            </w:r>
            <w:r w:rsidR="00867B38">
              <w:rPr>
                <w:rFonts w:ascii="Calibri" w:eastAsia="Times New Roman" w:hAnsi="Calibri" w:cs="Calibri"/>
                <w:b w:val="0"/>
                <w:bCs w:val="0"/>
                <w:color w:val="FFFFFF" w:themeColor="light1"/>
                <w:kern w:val="24"/>
                <w:sz w:val="24"/>
                <w:szCs w:val="24"/>
                <w:lang w:eastAsia="fr-FR"/>
              </w:rPr>
              <w:t xml:space="preserve"> *</w:t>
            </w:r>
          </w:p>
        </w:tc>
      </w:tr>
      <w:tr w:rsidR="00867B38" w:rsidRPr="00E01C86" w14:paraId="6F7EEA94" w14:textId="77777777" w:rsidTr="009F1880">
        <w:trPr>
          <w:cnfStyle w:val="000000100000" w:firstRow="0" w:lastRow="0" w:firstColumn="0" w:lastColumn="0" w:oddVBand="0" w:evenVBand="0" w:oddHBand="1" w:evenHBand="0" w:firstRowFirstColumn="0" w:firstRowLastColumn="0" w:lastRowFirstColumn="0" w:lastRowLastColumn="0"/>
          <w:trHeight w:val="95"/>
        </w:trPr>
        <w:tc>
          <w:tcPr>
            <w:tcW w:w="4553" w:type="dxa"/>
            <w:vMerge/>
            <w:hideMark/>
          </w:tcPr>
          <w:p w14:paraId="138786FD" w14:textId="77777777" w:rsidR="00E01C86" w:rsidRPr="00E01C86" w:rsidRDefault="00E01C86" w:rsidP="00E01C86">
            <w:pPr>
              <w:rPr>
                <w:rFonts w:ascii="Arial" w:eastAsia="Times New Roman" w:hAnsi="Arial" w:cs="Arial"/>
                <w:sz w:val="36"/>
                <w:szCs w:val="36"/>
                <w:lang w:eastAsia="fr-FR"/>
              </w:rPr>
            </w:pPr>
          </w:p>
        </w:tc>
        <w:tc>
          <w:tcPr>
            <w:tcW w:w="683" w:type="dxa"/>
            <w:shd w:val="clear" w:color="auto" w:fill="F79646" w:themeFill="accent6"/>
            <w:hideMark/>
          </w:tcPr>
          <w:p w14:paraId="51526250" w14:textId="77777777" w:rsidR="00E01C86" w:rsidRPr="00E01C86" w:rsidRDefault="00E01C86" w:rsidP="00E01C86">
            <w:pPr>
              <w:jc w:val="center"/>
              <w:rPr>
                <w:rFonts w:ascii="Arial" w:eastAsia="Times New Roman" w:hAnsi="Arial" w:cs="Arial"/>
                <w:sz w:val="36"/>
                <w:szCs w:val="36"/>
                <w:lang w:eastAsia="fr-FR"/>
              </w:rPr>
            </w:pPr>
            <w:r w:rsidRPr="00E01C86">
              <w:rPr>
                <w:rFonts w:ascii="Calibri" w:eastAsia="Times New Roman" w:hAnsi="Calibri" w:cs="Calibri"/>
                <w:color w:val="FFFFFF" w:themeColor="background1"/>
                <w:kern w:val="24"/>
                <w:sz w:val="24"/>
                <w:szCs w:val="24"/>
                <w:lang w:eastAsia="fr-FR"/>
              </w:rPr>
              <w:t>O</w:t>
            </w:r>
          </w:p>
        </w:tc>
        <w:tc>
          <w:tcPr>
            <w:tcW w:w="720" w:type="dxa"/>
            <w:shd w:val="clear" w:color="auto" w:fill="F79646" w:themeFill="accent6"/>
            <w:hideMark/>
          </w:tcPr>
          <w:p w14:paraId="60927F10" w14:textId="77777777" w:rsidR="00E01C86" w:rsidRPr="00E01C86" w:rsidRDefault="00E01C86" w:rsidP="00E01C86">
            <w:pPr>
              <w:jc w:val="center"/>
              <w:rPr>
                <w:rFonts w:ascii="Arial" w:eastAsia="Times New Roman" w:hAnsi="Arial" w:cs="Arial"/>
                <w:sz w:val="36"/>
                <w:szCs w:val="36"/>
                <w:lang w:eastAsia="fr-FR"/>
              </w:rPr>
            </w:pPr>
            <w:r w:rsidRPr="00E01C86">
              <w:rPr>
                <w:rFonts w:ascii="Calibri" w:eastAsia="Times New Roman" w:hAnsi="Calibri" w:cs="Calibri"/>
                <w:color w:val="FFFFFF" w:themeColor="background1"/>
                <w:kern w:val="24"/>
                <w:sz w:val="24"/>
                <w:szCs w:val="24"/>
                <w:lang w:eastAsia="fr-FR"/>
              </w:rPr>
              <w:t>N</w:t>
            </w:r>
          </w:p>
        </w:tc>
        <w:tc>
          <w:tcPr>
            <w:tcW w:w="3941" w:type="dxa"/>
            <w:vMerge/>
            <w:hideMark/>
          </w:tcPr>
          <w:p w14:paraId="6F216725" w14:textId="77777777" w:rsidR="00E01C86" w:rsidRPr="00E01C86" w:rsidRDefault="00E01C86" w:rsidP="00E01C86">
            <w:pPr>
              <w:rPr>
                <w:rFonts w:ascii="Arial" w:eastAsia="Times New Roman" w:hAnsi="Arial" w:cs="Arial"/>
                <w:sz w:val="36"/>
                <w:szCs w:val="36"/>
                <w:lang w:eastAsia="fr-FR"/>
              </w:rPr>
            </w:pPr>
          </w:p>
        </w:tc>
      </w:tr>
      <w:tr w:rsidR="00867B38" w:rsidRPr="00E01C86" w14:paraId="52B1D826" w14:textId="77777777" w:rsidTr="009F1880">
        <w:trPr>
          <w:trHeight w:val="584"/>
        </w:trPr>
        <w:tc>
          <w:tcPr>
            <w:tcW w:w="4553" w:type="dxa"/>
            <w:hideMark/>
          </w:tcPr>
          <w:p w14:paraId="72FA1E95" w14:textId="77777777" w:rsidR="00E01C86" w:rsidRPr="00E01C86" w:rsidRDefault="00124B63" w:rsidP="00E01C86">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Programmation des tentatives</w:t>
            </w:r>
          </w:p>
        </w:tc>
        <w:tc>
          <w:tcPr>
            <w:tcW w:w="683" w:type="dxa"/>
          </w:tcPr>
          <w:p w14:paraId="00742CD9" w14:textId="77777777" w:rsidR="00E01C86" w:rsidRPr="00E01C86" w:rsidRDefault="00E01C86" w:rsidP="00E01C86">
            <w:pPr>
              <w:jc w:val="center"/>
              <w:rPr>
                <w:rFonts w:eastAsiaTheme="minorEastAsia" w:hAnsi="Calibri"/>
                <w:color w:val="7F7F7F" w:themeColor="text1" w:themeTint="80"/>
                <w:kern w:val="24"/>
                <w:sz w:val="24"/>
                <w:szCs w:val="24"/>
                <w:lang w:eastAsia="fr-FR"/>
              </w:rPr>
            </w:pPr>
          </w:p>
        </w:tc>
        <w:tc>
          <w:tcPr>
            <w:tcW w:w="720" w:type="dxa"/>
          </w:tcPr>
          <w:p w14:paraId="03E937E9" w14:textId="77777777" w:rsidR="00E01C86" w:rsidRPr="00E01C86" w:rsidRDefault="00E01C86" w:rsidP="00E01C86">
            <w:pPr>
              <w:rPr>
                <w:rFonts w:eastAsiaTheme="minorEastAsia" w:hAnsi="Calibri"/>
                <w:color w:val="7F7F7F" w:themeColor="text1" w:themeTint="80"/>
                <w:kern w:val="24"/>
                <w:sz w:val="24"/>
                <w:szCs w:val="24"/>
                <w:lang w:eastAsia="fr-FR"/>
              </w:rPr>
            </w:pPr>
          </w:p>
        </w:tc>
        <w:tc>
          <w:tcPr>
            <w:tcW w:w="3941" w:type="dxa"/>
          </w:tcPr>
          <w:p w14:paraId="2512862B" w14:textId="77777777" w:rsidR="00E01C86" w:rsidRPr="00E01C86" w:rsidRDefault="00E01C86" w:rsidP="0018016F">
            <w:pPr>
              <w:contextualSpacing/>
              <w:rPr>
                <w:rFonts w:eastAsiaTheme="minorEastAsia" w:hAnsi="Calibri"/>
                <w:color w:val="7F7F7F" w:themeColor="text1" w:themeTint="80"/>
                <w:kern w:val="24"/>
                <w:sz w:val="24"/>
                <w:szCs w:val="24"/>
                <w:lang w:eastAsia="fr-FR"/>
              </w:rPr>
            </w:pPr>
          </w:p>
        </w:tc>
      </w:tr>
      <w:tr w:rsidR="00E01C86" w:rsidRPr="00E01C86" w14:paraId="468CAEAB"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0BBE1106" w14:textId="77777777" w:rsidR="00E01C86" w:rsidRPr="00E01C86" w:rsidRDefault="00124B63" w:rsidP="00E01C86">
            <w:pPr>
              <w:rPr>
                <w:rFonts w:eastAsiaTheme="minorEastAsia" w:hAnsi="Calibri"/>
                <w:color w:val="7F7F7F" w:themeColor="text1" w:themeTint="80"/>
                <w:kern w:val="24"/>
                <w:sz w:val="24"/>
                <w:szCs w:val="24"/>
                <w:lang w:eastAsia="fr-FR"/>
              </w:rPr>
            </w:pPr>
            <w:r w:rsidRPr="00E01C86">
              <w:rPr>
                <w:rFonts w:eastAsiaTheme="minorEastAsia" w:hAnsi="Calibri"/>
                <w:color w:val="7F7F7F" w:themeColor="text1" w:themeTint="80"/>
                <w:kern w:val="24"/>
                <w:sz w:val="24"/>
                <w:szCs w:val="24"/>
                <w:lang w:eastAsia="fr-FR"/>
              </w:rPr>
              <w:t>Processus de prise en charge - AMP</w:t>
            </w:r>
          </w:p>
        </w:tc>
        <w:tc>
          <w:tcPr>
            <w:tcW w:w="683" w:type="dxa"/>
          </w:tcPr>
          <w:p w14:paraId="159FBB7E" w14:textId="77777777" w:rsidR="00E01C86" w:rsidRPr="00A23A3A" w:rsidRDefault="00E01C86" w:rsidP="00E01C86">
            <w:pPr>
              <w:jc w:val="center"/>
              <w:rPr>
                <w:rFonts w:eastAsiaTheme="minorEastAsia" w:hAnsi="Calibri"/>
                <w:color w:val="7F7F7F" w:themeColor="text1" w:themeTint="80"/>
                <w:kern w:val="24"/>
                <w:sz w:val="24"/>
                <w:szCs w:val="24"/>
                <w:lang w:eastAsia="fr-FR"/>
              </w:rPr>
            </w:pPr>
          </w:p>
        </w:tc>
        <w:tc>
          <w:tcPr>
            <w:tcW w:w="720" w:type="dxa"/>
          </w:tcPr>
          <w:p w14:paraId="2BE89FF9" w14:textId="77777777" w:rsidR="00E01C86" w:rsidRPr="00A23A3A" w:rsidRDefault="00E01C86" w:rsidP="00E01C86">
            <w:pPr>
              <w:rPr>
                <w:rFonts w:eastAsiaTheme="minorEastAsia" w:hAnsi="Calibri"/>
                <w:color w:val="7F7F7F" w:themeColor="text1" w:themeTint="80"/>
                <w:kern w:val="24"/>
                <w:sz w:val="24"/>
                <w:szCs w:val="24"/>
                <w:lang w:eastAsia="fr-FR"/>
              </w:rPr>
            </w:pPr>
          </w:p>
        </w:tc>
        <w:tc>
          <w:tcPr>
            <w:tcW w:w="3941" w:type="dxa"/>
          </w:tcPr>
          <w:p w14:paraId="164DED13" w14:textId="77777777" w:rsidR="00E01C86" w:rsidRPr="00A23A3A" w:rsidRDefault="00E01C86" w:rsidP="00E01C86">
            <w:pPr>
              <w:rPr>
                <w:rFonts w:eastAsiaTheme="minorEastAsia" w:hAnsi="Calibri"/>
                <w:color w:val="7F7F7F" w:themeColor="text1" w:themeTint="80"/>
                <w:kern w:val="24"/>
                <w:sz w:val="24"/>
                <w:szCs w:val="24"/>
                <w:lang w:eastAsia="fr-FR"/>
              </w:rPr>
            </w:pPr>
          </w:p>
        </w:tc>
      </w:tr>
      <w:tr w:rsidR="0018016F" w:rsidRPr="00E01C86" w14:paraId="117AB435" w14:textId="77777777" w:rsidTr="009F1880">
        <w:trPr>
          <w:trHeight w:val="584"/>
        </w:trPr>
        <w:tc>
          <w:tcPr>
            <w:tcW w:w="4553" w:type="dxa"/>
          </w:tcPr>
          <w:p w14:paraId="1E15BBE0" w14:textId="77777777" w:rsidR="0018016F" w:rsidRPr="00E01C86" w:rsidRDefault="0018016F" w:rsidP="00E01C86">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Réalisation des prises en charge complémentaires</w:t>
            </w:r>
          </w:p>
        </w:tc>
        <w:tc>
          <w:tcPr>
            <w:tcW w:w="683" w:type="dxa"/>
          </w:tcPr>
          <w:p w14:paraId="42D54D7A" w14:textId="77777777" w:rsidR="0018016F" w:rsidRPr="00A23A3A" w:rsidRDefault="0018016F" w:rsidP="00E01C86">
            <w:pPr>
              <w:jc w:val="center"/>
              <w:rPr>
                <w:rFonts w:eastAsiaTheme="minorEastAsia" w:hAnsi="Calibri"/>
                <w:color w:val="7F7F7F" w:themeColor="text1" w:themeTint="80"/>
                <w:kern w:val="24"/>
                <w:sz w:val="24"/>
                <w:szCs w:val="24"/>
                <w:lang w:eastAsia="fr-FR"/>
              </w:rPr>
            </w:pPr>
          </w:p>
        </w:tc>
        <w:tc>
          <w:tcPr>
            <w:tcW w:w="720" w:type="dxa"/>
          </w:tcPr>
          <w:p w14:paraId="0C0A17A4" w14:textId="77777777" w:rsidR="0018016F" w:rsidRPr="00A23A3A" w:rsidRDefault="0018016F" w:rsidP="00E01C86">
            <w:pPr>
              <w:rPr>
                <w:rFonts w:eastAsiaTheme="minorEastAsia" w:hAnsi="Calibri"/>
                <w:color w:val="7F7F7F" w:themeColor="text1" w:themeTint="80"/>
                <w:kern w:val="24"/>
                <w:sz w:val="24"/>
                <w:szCs w:val="24"/>
                <w:lang w:eastAsia="fr-FR"/>
              </w:rPr>
            </w:pPr>
          </w:p>
        </w:tc>
        <w:tc>
          <w:tcPr>
            <w:tcW w:w="3941" w:type="dxa"/>
          </w:tcPr>
          <w:p w14:paraId="7A39ABA4" w14:textId="77777777" w:rsidR="0018016F" w:rsidRPr="00A23A3A" w:rsidRDefault="0018016F" w:rsidP="00E01C86">
            <w:pPr>
              <w:rPr>
                <w:rFonts w:eastAsiaTheme="minorEastAsia" w:hAnsi="Calibri"/>
                <w:color w:val="7F7F7F" w:themeColor="text1" w:themeTint="80"/>
                <w:kern w:val="24"/>
                <w:sz w:val="24"/>
                <w:szCs w:val="24"/>
                <w:lang w:eastAsia="fr-FR"/>
              </w:rPr>
            </w:pPr>
          </w:p>
        </w:tc>
      </w:tr>
      <w:tr w:rsidR="00E01C86" w:rsidRPr="00E01C86" w14:paraId="6006FE1F"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2B601206" w14:textId="77777777" w:rsidR="00E01C86" w:rsidRPr="00E01C86" w:rsidRDefault="00124B63" w:rsidP="00E01C86">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Processus de prise en charge – Préservation fertilité</w:t>
            </w:r>
          </w:p>
        </w:tc>
        <w:tc>
          <w:tcPr>
            <w:tcW w:w="683" w:type="dxa"/>
          </w:tcPr>
          <w:p w14:paraId="1FA02F92" w14:textId="77777777" w:rsidR="00E01C86" w:rsidRPr="00A23A3A" w:rsidRDefault="00E01C86" w:rsidP="00E01C86">
            <w:pPr>
              <w:jc w:val="center"/>
              <w:rPr>
                <w:rFonts w:eastAsiaTheme="minorEastAsia" w:hAnsi="Calibri"/>
                <w:color w:val="7F7F7F" w:themeColor="text1" w:themeTint="80"/>
                <w:kern w:val="24"/>
                <w:sz w:val="24"/>
                <w:szCs w:val="24"/>
                <w:lang w:eastAsia="fr-FR"/>
              </w:rPr>
            </w:pPr>
          </w:p>
        </w:tc>
        <w:tc>
          <w:tcPr>
            <w:tcW w:w="720" w:type="dxa"/>
          </w:tcPr>
          <w:p w14:paraId="5F4DC124" w14:textId="77777777" w:rsidR="00E01C86" w:rsidRPr="00A23A3A" w:rsidRDefault="00E01C86" w:rsidP="00E01C86">
            <w:pPr>
              <w:rPr>
                <w:rFonts w:eastAsiaTheme="minorEastAsia" w:hAnsi="Calibri"/>
                <w:color w:val="7F7F7F" w:themeColor="text1" w:themeTint="80"/>
                <w:kern w:val="24"/>
                <w:sz w:val="24"/>
                <w:szCs w:val="24"/>
                <w:lang w:eastAsia="fr-FR"/>
              </w:rPr>
            </w:pPr>
          </w:p>
        </w:tc>
        <w:tc>
          <w:tcPr>
            <w:tcW w:w="3941" w:type="dxa"/>
          </w:tcPr>
          <w:p w14:paraId="44F75865" w14:textId="77777777" w:rsidR="00E01C86" w:rsidRPr="00A23A3A" w:rsidRDefault="00E01C86" w:rsidP="00E01C86">
            <w:pPr>
              <w:rPr>
                <w:rFonts w:eastAsiaTheme="minorEastAsia" w:hAnsi="Calibri"/>
                <w:color w:val="7F7F7F" w:themeColor="text1" w:themeTint="80"/>
                <w:kern w:val="24"/>
                <w:sz w:val="24"/>
                <w:szCs w:val="24"/>
                <w:lang w:eastAsia="fr-FR"/>
              </w:rPr>
            </w:pPr>
          </w:p>
        </w:tc>
      </w:tr>
      <w:tr w:rsidR="00867B38" w:rsidRPr="00E01C86" w14:paraId="4EF1AAEF" w14:textId="77777777" w:rsidTr="009F1880">
        <w:trPr>
          <w:trHeight w:val="584"/>
        </w:trPr>
        <w:tc>
          <w:tcPr>
            <w:tcW w:w="4553" w:type="dxa"/>
          </w:tcPr>
          <w:p w14:paraId="074FC687" w14:textId="77777777" w:rsidR="00867B38" w:rsidRPr="00124B63" w:rsidRDefault="00867B38" w:rsidP="00867B38">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 xml:space="preserve">Processus de prise en charge – </w:t>
            </w:r>
            <w:r>
              <w:rPr>
                <w:rFonts w:eastAsiaTheme="minorEastAsia" w:hAnsi="Calibri"/>
                <w:color w:val="7F7F7F" w:themeColor="text1" w:themeTint="80"/>
                <w:kern w:val="24"/>
                <w:sz w:val="24"/>
                <w:szCs w:val="24"/>
                <w:lang w:eastAsia="fr-FR"/>
              </w:rPr>
              <w:t>Don</w:t>
            </w:r>
          </w:p>
        </w:tc>
        <w:tc>
          <w:tcPr>
            <w:tcW w:w="683" w:type="dxa"/>
          </w:tcPr>
          <w:p w14:paraId="1A7FE5AA" w14:textId="77777777" w:rsidR="00867B38" w:rsidRPr="00A23A3A" w:rsidRDefault="00867B38" w:rsidP="00E01C86">
            <w:pPr>
              <w:jc w:val="center"/>
              <w:rPr>
                <w:rFonts w:eastAsiaTheme="minorEastAsia" w:hAnsi="Calibri"/>
                <w:color w:val="7F7F7F" w:themeColor="text1" w:themeTint="80"/>
                <w:kern w:val="24"/>
                <w:sz w:val="24"/>
                <w:szCs w:val="24"/>
                <w:lang w:eastAsia="fr-FR"/>
              </w:rPr>
            </w:pPr>
          </w:p>
        </w:tc>
        <w:tc>
          <w:tcPr>
            <w:tcW w:w="720" w:type="dxa"/>
          </w:tcPr>
          <w:p w14:paraId="379A5C36" w14:textId="77777777" w:rsidR="00867B38" w:rsidRPr="00A23A3A" w:rsidRDefault="00867B38" w:rsidP="00E01C86">
            <w:pPr>
              <w:rPr>
                <w:rFonts w:eastAsiaTheme="minorEastAsia" w:hAnsi="Calibri"/>
                <w:color w:val="7F7F7F" w:themeColor="text1" w:themeTint="80"/>
                <w:kern w:val="24"/>
                <w:sz w:val="24"/>
                <w:szCs w:val="24"/>
                <w:lang w:eastAsia="fr-FR"/>
              </w:rPr>
            </w:pPr>
          </w:p>
        </w:tc>
        <w:tc>
          <w:tcPr>
            <w:tcW w:w="3941" w:type="dxa"/>
          </w:tcPr>
          <w:p w14:paraId="37D058F6" w14:textId="77777777" w:rsidR="00867B38" w:rsidRPr="00A23A3A" w:rsidRDefault="00867B38" w:rsidP="00E01C86">
            <w:pPr>
              <w:rPr>
                <w:rFonts w:eastAsiaTheme="minorEastAsia" w:hAnsi="Calibri"/>
                <w:color w:val="7F7F7F" w:themeColor="text1" w:themeTint="80"/>
                <w:kern w:val="24"/>
                <w:sz w:val="24"/>
                <w:szCs w:val="24"/>
                <w:lang w:eastAsia="fr-FR"/>
              </w:rPr>
            </w:pPr>
          </w:p>
        </w:tc>
      </w:tr>
      <w:tr w:rsidR="00E01C86" w:rsidRPr="00E01C86" w14:paraId="5C0A0F46"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28377D4D" w14:textId="77777777" w:rsidR="00E01C86" w:rsidRPr="00E01C86" w:rsidRDefault="00124B63" w:rsidP="00E01C86">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Livraison</w:t>
            </w:r>
          </w:p>
        </w:tc>
        <w:tc>
          <w:tcPr>
            <w:tcW w:w="683" w:type="dxa"/>
          </w:tcPr>
          <w:p w14:paraId="73CEAAB7" w14:textId="77777777" w:rsidR="00E01C86" w:rsidRPr="00A23A3A" w:rsidRDefault="00E01C86" w:rsidP="00E01C86">
            <w:pPr>
              <w:jc w:val="center"/>
              <w:rPr>
                <w:rFonts w:eastAsiaTheme="minorEastAsia" w:hAnsi="Calibri"/>
                <w:color w:val="7F7F7F" w:themeColor="text1" w:themeTint="80"/>
                <w:kern w:val="24"/>
                <w:sz w:val="24"/>
                <w:szCs w:val="24"/>
                <w:lang w:eastAsia="fr-FR"/>
              </w:rPr>
            </w:pPr>
          </w:p>
        </w:tc>
        <w:tc>
          <w:tcPr>
            <w:tcW w:w="720" w:type="dxa"/>
          </w:tcPr>
          <w:p w14:paraId="5A783414" w14:textId="77777777" w:rsidR="00E01C86" w:rsidRPr="00A23A3A" w:rsidRDefault="00E01C86" w:rsidP="00E01C86">
            <w:pPr>
              <w:rPr>
                <w:rFonts w:eastAsiaTheme="minorEastAsia" w:hAnsi="Calibri"/>
                <w:color w:val="7F7F7F" w:themeColor="text1" w:themeTint="80"/>
                <w:kern w:val="24"/>
                <w:sz w:val="24"/>
                <w:szCs w:val="24"/>
                <w:lang w:eastAsia="fr-FR"/>
              </w:rPr>
            </w:pPr>
          </w:p>
        </w:tc>
        <w:tc>
          <w:tcPr>
            <w:tcW w:w="3941" w:type="dxa"/>
          </w:tcPr>
          <w:p w14:paraId="5072B802" w14:textId="77777777" w:rsidR="00E01C86" w:rsidRPr="00A23A3A" w:rsidRDefault="00E01C86" w:rsidP="00E01C86">
            <w:pPr>
              <w:rPr>
                <w:rFonts w:eastAsiaTheme="minorEastAsia" w:hAnsi="Calibri"/>
                <w:color w:val="7F7F7F" w:themeColor="text1" w:themeTint="80"/>
                <w:kern w:val="24"/>
                <w:sz w:val="24"/>
                <w:szCs w:val="24"/>
                <w:lang w:eastAsia="fr-FR"/>
              </w:rPr>
            </w:pPr>
          </w:p>
        </w:tc>
      </w:tr>
      <w:tr w:rsidR="00E01C86" w:rsidRPr="00E01C86" w14:paraId="52316587" w14:textId="77777777" w:rsidTr="009F1880">
        <w:trPr>
          <w:trHeight w:val="584"/>
        </w:trPr>
        <w:tc>
          <w:tcPr>
            <w:tcW w:w="4553" w:type="dxa"/>
          </w:tcPr>
          <w:p w14:paraId="08F8D583" w14:textId="77777777" w:rsidR="00E01C86" w:rsidRPr="00E01C86" w:rsidRDefault="00124B63" w:rsidP="00E01C86">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Mise à disposition de produits</w:t>
            </w:r>
          </w:p>
        </w:tc>
        <w:tc>
          <w:tcPr>
            <w:tcW w:w="683" w:type="dxa"/>
          </w:tcPr>
          <w:p w14:paraId="4D23B757" w14:textId="77777777" w:rsidR="00E01C86" w:rsidRPr="00A23A3A" w:rsidRDefault="00E01C86" w:rsidP="00E01C86">
            <w:pPr>
              <w:jc w:val="center"/>
              <w:rPr>
                <w:rFonts w:eastAsiaTheme="minorEastAsia" w:hAnsi="Calibri"/>
                <w:color w:val="7F7F7F" w:themeColor="text1" w:themeTint="80"/>
                <w:kern w:val="24"/>
                <w:sz w:val="24"/>
                <w:szCs w:val="24"/>
                <w:lang w:eastAsia="fr-FR"/>
              </w:rPr>
            </w:pPr>
          </w:p>
        </w:tc>
        <w:tc>
          <w:tcPr>
            <w:tcW w:w="720" w:type="dxa"/>
          </w:tcPr>
          <w:p w14:paraId="6E3D59A6" w14:textId="77777777" w:rsidR="00E01C86" w:rsidRPr="00A23A3A" w:rsidRDefault="00E01C86" w:rsidP="00E01C86">
            <w:pPr>
              <w:rPr>
                <w:rFonts w:eastAsiaTheme="minorEastAsia" w:hAnsi="Calibri"/>
                <w:color w:val="7F7F7F" w:themeColor="text1" w:themeTint="80"/>
                <w:kern w:val="24"/>
                <w:sz w:val="24"/>
                <w:szCs w:val="24"/>
                <w:lang w:eastAsia="fr-FR"/>
              </w:rPr>
            </w:pPr>
          </w:p>
        </w:tc>
        <w:tc>
          <w:tcPr>
            <w:tcW w:w="3941" w:type="dxa"/>
          </w:tcPr>
          <w:p w14:paraId="42A5155D" w14:textId="77777777" w:rsidR="00E01C86" w:rsidRPr="00A23A3A" w:rsidRDefault="00E01C86" w:rsidP="00E01C86">
            <w:pPr>
              <w:rPr>
                <w:rFonts w:eastAsiaTheme="minorEastAsia" w:hAnsi="Calibri"/>
                <w:color w:val="7F7F7F" w:themeColor="text1" w:themeTint="80"/>
                <w:kern w:val="24"/>
                <w:sz w:val="24"/>
                <w:szCs w:val="24"/>
                <w:lang w:eastAsia="fr-FR"/>
              </w:rPr>
            </w:pPr>
          </w:p>
        </w:tc>
      </w:tr>
      <w:tr w:rsidR="00124B63" w:rsidRPr="00E01C86" w14:paraId="1CFF657F"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4C10D697" w14:textId="77777777" w:rsidR="00124B63" w:rsidRPr="00E01C86" w:rsidRDefault="00124B63" w:rsidP="00E01C86">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Flux de travail </w:t>
            </w:r>
          </w:p>
        </w:tc>
        <w:tc>
          <w:tcPr>
            <w:tcW w:w="683" w:type="dxa"/>
          </w:tcPr>
          <w:p w14:paraId="3D0543EF" w14:textId="77777777" w:rsidR="00124B63" w:rsidRPr="00A23A3A" w:rsidRDefault="00124B63" w:rsidP="00E01C86">
            <w:pPr>
              <w:jc w:val="center"/>
              <w:rPr>
                <w:rFonts w:eastAsiaTheme="minorEastAsia" w:hAnsi="Calibri"/>
                <w:color w:val="7F7F7F" w:themeColor="text1" w:themeTint="80"/>
                <w:kern w:val="24"/>
                <w:sz w:val="24"/>
                <w:szCs w:val="24"/>
                <w:lang w:eastAsia="fr-FR"/>
              </w:rPr>
            </w:pPr>
          </w:p>
        </w:tc>
        <w:tc>
          <w:tcPr>
            <w:tcW w:w="720" w:type="dxa"/>
          </w:tcPr>
          <w:p w14:paraId="0E0C02F1" w14:textId="77777777" w:rsidR="00124B63" w:rsidRPr="00A23A3A" w:rsidRDefault="00124B63" w:rsidP="00E01C86">
            <w:pPr>
              <w:rPr>
                <w:rFonts w:eastAsiaTheme="minorEastAsia" w:hAnsi="Calibri"/>
                <w:color w:val="7F7F7F" w:themeColor="text1" w:themeTint="80"/>
                <w:kern w:val="24"/>
                <w:sz w:val="24"/>
                <w:szCs w:val="24"/>
                <w:lang w:eastAsia="fr-FR"/>
              </w:rPr>
            </w:pPr>
          </w:p>
        </w:tc>
        <w:tc>
          <w:tcPr>
            <w:tcW w:w="3941" w:type="dxa"/>
          </w:tcPr>
          <w:p w14:paraId="7DD9863A" w14:textId="77777777" w:rsidR="00124B63" w:rsidRPr="00A23A3A" w:rsidRDefault="00124B63" w:rsidP="00E01C86">
            <w:pPr>
              <w:rPr>
                <w:rFonts w:eastAsiaTheme="minorEastAsia" w:hAnsi="Calibri"/>
                <w:color w:val="7F7F7F" w:themeColor="text1" w:themeTint="80"/>
                <w:kern w:val="24"/>
                <w:sz w:val="24"/>
                <w:szCs w:val="24"/>
                <w:lang w:eastAsia="fr-FR"/>
              </w:rPr>
            </w:pPr>
          </w:p>
        </w:tc>
      </w:tr>
      <w:tr w:rsidR="00124B63" w:rsidRPr="00E01C86" w14:paraId="4DBBF0C8" w14:textId="77777777" w:rsidTr="009F1880">
        <w:trPr>
          <w:trHeight w:val="584"/>
        </w:trPr>
        <w:tc>
          <w:tcPr>
            <w:tcW w:w="4553" w:type="dxa"/>
          </w:tcPr>
          <w:p w14:paraId="0CE56785" w14:textId="77777777" w:rsidR="00124B63" w:rsidRPr="00A23A3A" w:rsidRDefault="00124B63" w:rsidP="00E01C86">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Circulation des professionnels</w:t>
            </w:r>
          </w:p>
        </w:tc>
        <w:tc>
          <w:tcPr>
            <w:tcW w:w="683" w:type="dxa"/>
          </w:tcPr>
          <w:p w14:paraId="57C11D80" w14:textId="77777777" w:rsidR="00124B63" w:rsidRPr="00A23A3A" w:rsidRDefault="00124B63" w:rsidP="00E01C86">
            <w:pPr>
              <w:jc w:val="center"/>
              <w:rPr>
                <w:rFonts w:eastAsiaTheme="minorEastAsia" w:hAnsi="Calibri"/>
                <w:color w:val="7F7F7F" w:themeColor="text1" w:themeTint="80"/>
                <w:kern w:val="24"/>
                <w:sz w:val="24"/>
                <w:szCs w:val="24"/>
                <w:lang w:eastAsia="fr-FR"/>
              </w:rPr>
            </w:pPr>
          </w:p>
        </w:tc>
        <w:tc>
          <w:tcPr>
            <w:tcW w:w="720" w:type="dxa"/>
          </w:tcPr>
          <w:p w14:paraId="26959C95" w14:textId="77777777" w:rsidR="00124B63" w:rsidRPr="00A23A3A" w:rsidRDefault="00124B63" w:rsidP="00E01C86">
            <w:pPr>
              <w:rPr>
                <w:rFonts w:eastAsiaTheme="minorEastAsia" w:hAnsi="Calibri"/>
                <w:color w:val="7F7F7F" w:themeColor="text1" w:themeTint="80"/>
                <w:kern w:val="24"/>
                <w:sz w:val="24"/>
                <w:szCs w:val="24"/>
                <w:lang w:eastAsia="fr-FR"/>
              </w:rPr>
            </w:pPr>
          </w:p>
        </w:tc>
        <w:tc>
          <w:tcPr>
            <w:tcW w:w="3941" w:type="dxa"/>
          </w:tcPr>
          <w:p w14:paraId="54A4B4E1" w14:textId="77777777" w:rsidR="00124B63" w:rsidRPr="00A23A3A" w:rsidRDefault="00124B63" w:rsidP="00E01C86">
            <w:pPr>
              <w:rPr>
                <w:rFonts w:eastAsiaTheme="minorEastAsia" w:hAnsi="Calibri"/>
                <w:color w:val="7F7F7F" w:themeColor="text1" w:themeTint="80"/>
                <w:kern w:val="24"/>
                <w:sz w:val="24"/>
                <w:szCs w:val="24"/>
                <w:lang w:eastAsia="fr-FR"/>
              </w:rPr>
            </w:pPr>
          </w:p>
        </w:tc>
      </w:tr>
      <w:tr w:rsidR="00124B63" w:rsidRPr="00E01C86" w14:paraId="41BE4502"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3E1108B7" w14:textId="77777777" w:rsidR="00124B63" w:rsidRPr="00A23A3A" w:rsidRDefault="00124B63" w:rsidP="00E01C86">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Circulation des couples</w:t>
            </w:r>
          </w:p>
        </w:tc>
        <w:tc>
          <w:tcPr>
            <w:tcW w:w="683" w:type="dxa"/>
          </w:tcPr>
          <w:p w14:paraId="2E882913" w14:textId="77777777" w:rsidR="00124B63" w:rsidRPr="00A23A3A" w:rsidRDefault="00124B63" w:rsidP="00E01C86">
            <w:pPr>
              <w:jc w:val="center"/>
              <w:rPr>
                <w:rFonts w:eastAsiaTheme="minorEastAsia" w:hAnsi="Calibri"/>
                <w:color w:val="7F7F7F" w:themeColor="text1" w:themeTint="80"/>
                <w:kern w:val="24"/>
                <w:sz w:val="24"/>
                <w:szCs w:val="24"/>
                <w:lang w:eastAsia="fr-FR"/>
              </w:rPr>
            </w:pPr>
          </w:p>
        </w:tc>
        <w:tc>
          <w:tcPr>
            <w:tcW w:w="720" w:type="dxa"/>
          </w:tcPr>
          <w:p w14:paraId="389C9A84" w14:textId="77777777" w:rsidR="00124B63" w:rsidRPr="00A23A3A" w:rsidRDefault="00124B63" w:rsidP="00E01C86">
            <w:pPr>
              <w:rPr>
                <w:rFonts w:eastAsiaTheme="minorEastAsia" w:hAnsi="Calibri"/>
                <w:color w:val="7F7F7F" w:themeColor="text1" w:themeTint="80"/>
                <w:kern w:val="24"/>
                <w:sz w:val="24"/>
                <w:szCs w:val="24"/>
                <w:lang w:eastAsia="fr-FR"/>
              </w:rPr>
            </w:pPr>
          </w:p>
        </w:tc>
        <w:tc>
          <w:tcPr>
            <w:tcW w:w="3941" w:type="dxa"/>
          </w:tcPr>
          <w:p w14:paraId="6AE080E8" w14:textId="77777777" w:rsidR="00124B63" w:rsidRPr="00A23A3A" w:rsidRDefault="00124B63" w:rsidP="00E01C86">
            <w:pPr>
              <w:rPr>
                <w:rFonts w:eastAsiaTheme="minorEastAsia" w:hAnsi="Calibri"/>
                <w:color w:val="7F7F7F" w:themeColor="text1" w:themeTint="80"/>
                <w:kern w:val="24"/>
                <w:sz w:val="24"/>
                <w:szCs w:val="24"/>
                <w:lang w:eastAsia="fr-FR"/>
              </w:rPr>
            </w:pPr>
          </w:p>
        </w:tc>
      </w:tr>
      <w:tr w:rsidR="00124B63" w:rsidRPr="00E01C86" w14:paraId="0524CED6" w14:textId="77777777" w:rsidTr="009F1880">
        <w:trPr>
          <w:trHeight w:val="584"/>
        </w:trPr>
        <w:tc>
          <w:tcPr>
            <w:tcW w:w="4553" w:type="dxa"/>
          </w:tcPr>
          <w:p w14:paraId="3B6A39F7" w14:textId="77777777" w:rsidR="00124B63" w:rsidRPr="00A23A3A" w:rsidRDefault="00124B63" w:rsidP="00E01C86">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Flux matières / produits</w:t>
            </w:r>
          </w:p>
        </w:tc>
        <w:tc>
          <w:tcPr>
            <w:tcW w:w="683" w:type="dxa"/>
          </w:tcPr>
          <w:p w14:paraId="753E8335" w14:textId="77777777" w:rsidR="00124B63" w:rsidRPr="00A23A3A" w:rsidRDefault="00124B63" w:rsidP="00E01C86">
            <w:pPr>
              <w:jc w:val="center"/>
              <w:rPr>
                <w:rFonts w:eastAsiaTheme="minorEastAsia" w:hAnsi="Calibri"/>
                <w:color w:val="7F7F7F" w:themeColor="text1" w:themeTint="80"/>
                <w:kern w:val="24"/>
                <w:sz w:val="24"/>
                <w:szCs w:val="24"/>
                <w:lang w:eastAsia="fr-FR"/>
              </w:rPr>
            </w:pPr>
          </w:p>
        </w:tc>
        <w:tc>
          <w:tcPr>
            <w:tcW w:w="720" w:type="dxa"/>
          </w:tcPr>
          <w:p w14:paraId="7A3C7738" w14:textId="77777777" w:rsidR="00124B63" w:rsidRPr="00A23A3A" w:rsidRDefault="00124B63" w:rsidP="00E01C86">
            <w:pPr>
              <w:rPr>
                <w:rFonts w:eastAsiaTheme="minorEastAsia" w:hAnsi="Calibri"/>
                <w:color w:val="7F7F7F" w:themeColor="text1" w:themeTint="80"/>
                <w:kern w:val="24"/>
                <w:sz w:val="24"/>
                <w:szCs w:val="24"/>
                <w:lang w:eastAsia="fr-FR"/>
              </w:rPr>
            </w:pPr>
          </w:p>
        </w:tc>
        <w:tc>
          <w:tcPr>
            <w:tcW w:w="3941" w:type="dxa"/>
          </w:tcPr>
          <w:p w14:paraId="7CB69FFE" w14:textId="77777777" w:rsidR="00124B63" w:rsidRPr="00A23A3A" w:rsidRDefault="00124B63" w:rsidP="00E01C86">
            <w:pPr>
              <w:rPr>
                <w:rFonts w:eastAsiaTheme="minorEastAsia" w:hAnsi="Calibri"/>
                <w:color w:val="7F7F7F" w:themeColor="text1" w:themeTint="80"/>
                <w:kern w:val="24"/>
                <w:sz w:val="24"/>
                <w:szCs w:val="24"/>
                <w:lang w:eastAsia="fr-FR"/>
              </w:rPr>
            </w:pPr>
          </w:p>
        </w:tc>
      </w:tr>
      <w:tr w:rsidR="00124B63" w:rsidRPr="00E01C86" w14:paraId="6089F81E"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701F8915" w14:textId="77777777" w:rsidR="00124B63" w:rsidRPr="00A23A3A" w:rsidRDefault="00124B63" w:rsidP="00E01C86">
            <w:pPr>
              <w:rPr>
                <w:rFonts w:eastAsiaTheme="minorEastAsia" w:hAnsi="Calibri"/>
                <w:color w:val="7F7F7F" w:themeColor="text1" w:themeTint="80"/>
                <w:kern w:val="24"/>
                <w:sz w:val="24"/>
                <w:szCs w:val="24"/>
                <w:lang w:eastAsia="fr-FR"/>
              </w:rPr>
            </w:pPr>
            <w:r w:rsidRPr="00124B63">
              <w:rPr>
                <w:rFonts w:eastAsiaTheme="minorEastAsia" w:hAnsi="Calibri"/>
                <w:color w:val="7F7F7F" w:themeColor="text1" w:themeTint="80"/>
                <w:kern w:val="24"/>
                <w:sz w:val="24"/>
                <w:szCs w:val="24"/>
                <w:lang w:eastAsia="fr-FR"/>
              </w:rPr>
              <w:t>Conditions d’accueil des professionnels</w:t>
            </w:r>
          </w:p>
        </w:tc>
        <w:tc>
          <w:tcPr>
            <w:tcW w:w="683" w:type="dxa"/>
          </w:tcPr>
          <w:p w14:paraId="04DAE451" w14:textId="77777777" w:rsidR="00124B63" w:rsidRPr="00A23A3A" w:rsidRDefault="00124B63" w:rsidP="00E01C86">
            <w:pPr>
              <w:jc w:val="center"/>
              <w:rPr>
                <w:rFonts w:eastAsiaTheme="minorEastAsia" w:hAnsi="Calibri"/>
                <w:color w:val="7F7F7F" w:themeColor="text1" w:themeTint="80"/>
                <w:kern w:val="24"/>
                <w:sz w:val="24"/>
                <w:szCs w:val="24"/>
                <w:lang w:eastAsia="fr-FR"/>
              </w:rPr>
            </w:pPr>
          </w:p>
        </w:tc>
        <w:tc>
          <w:tcPr>
            <w:tcW w:w="720" w:type="dxa"/>
          </w:tcPr>
          <w:p w14:paraId="5C75AA4D" w14:textId="77777777" w:rsidR="00124B63" w:rsidRPr="00A23A3A" w:rsidRDefault="00124B63" w:rsidP="00E01C86">
            <w:pPr>
              <w:rPr>
                <w:rFonts w:eastAsiaTheme="minorEastAsia" w:hAnsi="Calibri"/>
                <w:color w:val="7F7F7F" w:themeColor="text1" w:themeTint="80"/>
                <w:kern w:val="24"/>
                <w:sz w:val="24"/>
                <w:szCs w:val="24"/>
                <w:lang w:eastAsia="fr-FR"/>
              </w:rPr>
            </w:pPr>
          </w:p>
        </w:tc>
        <w:tc>
          <w:tcPr>
            <w:tcW w:w="3941" w:type="dxa"/>
          </w:tcPr>
          <w:p w14:paraId="291332A0" w14:textId="77777777" w:rsidR="00124B63" w:rsidRPr="00A23A3A" w:rsidRDefault="00124B63" w:rsidP="00E01C86">
            <w:pPr>
              <w:rPr>
                <w:rFonts w:eastAsiaTheme="minorEastAsia" w:hAnsi="Calibri"/>
                <w:color w:val="7F7F7F" w:themeColor="text1" w:themeTint="80"/>
                <w:kern w:val="24"/>
                <w:sz w:val="24"/>
                <w:szCs w:val="24"/>
                <w:lang w:eastAsia="fr-FR"/>
              </w:rPr>
            </w:pPr>
          </w:p>
        </w:tc>
      </w:tr>
      <w:tr w:rsidR="00124B63" w:rsidRPr="00E01C86" w14:paraId="5957140B" w14:textId="77777777" w:rsidTr="009F1880">
        <w:trPr>
          <w:trHeight w:val="584"/>
        </w:trPr>
        <w:tc>
          <w:tcPr>
            <w:tcW w:w="4553" w:type="dxa"/>
          </w:tcPr>
          <w:p w14:paraId="2800887E" w14:textId="77777777" w:rsidR="00124B63" w:rsidRPr="00A23A3A" w:rsidRDefault="00124B63" w:rsidP="00E01C86">
            <w:pPr>
              <w:rPr>
                <w:rFonts w:eastAsiaTheme="minorEastAsia" w:hAnsi="Calibri"/>
                <w:color w:val="7F7F7F" w:themeColor="text1" w:themeTint="80"/>
                <w:kern w:val="24"/>
                <w:sz w:val="24"/>
                <w:szCs w:val="24"/>
                <w:lang w:eastAsia="fr-FR"/>
              </w:rPr>
            </w:pPr>
            <w:r w:rsidRPr="00A23A3A">
              <w:rPr>
                <w:rFonts w:eastAsiaTheme="minorEastAsia" w:hAnsi="Calibri"/>
                <w:color w:val="7F7F7F" w:themeColor="text1" w:themeTint="80"/>
                <w:kern w:val="24"/>
                <w:sz w:val="24"/>
                <w:szCs w:val="24"/>
                <w:lang w:eastAsia="fr-FR"/>
              </w:rPr>
              <w:t>Conditions d’accueil des couples</w:t>
            </w:r>
          </w:p>
        </w:tc>
        <w:tc>
          <w:tcPr>
            <w:tcW w:w="683" w:type="dxa"/>
          </w:tcPr>
          <w:p w14:paraId="37810B56" w14:textId="77777777" w:rsidR="00124B63" w:rsidRPr="00A23A3A" w:rsidRDefault="00124B63" w:rsidP="00E01C86">
            <w:pPr>
              <w:jc w:val="center"/>
              <w:rPr>
                <w:rFonts w:eastAsiaTheme="minorEastAsia" w:hAnsi="Calibri"/>
                <w:color w:val="7F7F7F" w:themeColor="text1" w:themeTint="80"/>
                <w:kern w:val="24"/>
                <w:sz w:val="24"/>
                <w:szCs w:val="24"/>
                <w:lang w:eastAsia="fr-FR"/>
              </w:rPr>
            </w:pPr>
          </w:p>
        </w:tc>
        <w:tc>
          <w:tcPr>
            <w:tcW w:w="720" w:type="dxa"/>
          </w:tcPr>
          <w:p w14:paraId="6C9CB99B" w14:textId="77777777" w:rsidR="00124B63" w:rsidRPr="00A23A3A" w:rsidRDefault="00124B63" w:rsidP="00E01C86">
            <w:pPr>
              <w:rPr>
                <w:rFonts w:eastAsiaTheme="minorEastAsia" w:hAnsi="Calibri"/>
                <w:color w:val="7F7F7F" w:themeColor="text1" w:themeTint="80"/>
                <w:kern w:val="24"/>
                <w:sz w:val="24"/>
                <w:szCs w:val="24"/>
                <w:lang w:eastAsia="fr-FR"/>
              </w:rPr>
            </w:pPr>
          </w:p>
        </w:tc>
        <w:tc>
          <w:tcPr>
            <w:tcW w:w="3941" w:type="dxa"/>
          </w:tcPr>
          <w:p w14:paraId="53896791" w14:textId="77777777" w:rsidR="00124B63" w:rsidRPr="00A23A3A" w:rsidRDefault="00124B63" w:rsidP="00E01C86">
            <w:pPr>
              <w:rPr>
                <w:rFonts w:eastAsiaTheme="minorEastAsia" w:hAnsi="Calibri"/>
                <w:color w:val="7F7F7F" w:themeColor="text1" w:themeTint="80"/>
                <w:kern w:val="24"/>
                <w:sz w:val="24"/>
                <w:szCs w:val="24"/>
                <w:lang w:eastAsia="fr-FR"/>
              </w:rPr>
            </w:pPr>
          </w:p>
        </w:tc>
      </w:tr>
      <w:tr w:rsidR="00124B63" w:rsidRPr="00E01C86" w14:paraId="12005856"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7CA8D930" w14:textId="77777777" w:rsidR="00124B63" w:rsidRPr="00A23A3A" w:rsidRDefault="00124B63" w:rsidP="00E01C86">
            <w:pPr>
              <w:rPr>
                <w:rFonts w:eastAsiaTheme="minorEastAsia" w:hAnsi="Calibri"/>
                <w:color w:val="7F7F7F" w:themeColor="text1" w:themeTint="80"/>
                <w:kern w:val="24"/>
                <w:sz w:val="24"/>
                <w:szCs w:val="24"/>
                <w:lang w:eastAsia="fr-FR"/>
              </w:rPr>
            </w:pPr>
            <w:r w:rsidRPr="00A23A3A">
              <w:rPr>
                <w:rFonts w:eastAsiaTheme="minorEastAsia" w:hAnsi="Calibri"/>
                <w:color w:val="7F7F7F" w:themeColor="text1" w:themeTint="80"/>
                <w:kern w:val="24"/>
                <w:sz w:val="24"/>
                <w:szCs w:val="24"/>
                <w:lang w:eastAsia="fr-FR"/>
              </w:rPr>
              <w:t>Aménagement des postes de travail </w:t>
            </w:r>
          </w:p>
        </w:tc>
        <w:tc>
          <w:tcPr>
            <w:tcW w:w="683" w:type="dxa"/>
          </w:tcPr>
          <w:p w14:paraId="74A0F58E" w14:textId="77777777" w:rsidR="00124B63" w:rsidRPr="00A23A3A" w:rsidRDefault="00124B63" w:rsidP="00E01C86">
            <w:pPr>
              <w:jc w:val="center"/>
              <w:rPr>
                <w:rFonts w:eastAsiaTheme="minorEastAsia" w:hAnsi="Calibri"/>
                <w:color w:val="7F7F7F" w:themeColor="text1" w:themeTint="80"/>
                <w:kern w:val="24"/>
                <w:sz w:val="24"/>
                <w:szCs w:val="24"/>
                <w:lang w:eastAsia="fr-FR"/>
              </w:rPr>
            </w:pPr>
          </w:p>
        </w:tc>
        <w:tc>
          <w:tcPr>
            <w:tcW w:w="720" w:type="dxa"/>
          </w:tcPr>
          <w:p w14:paraId="5DF930CF" w14:textId="77777777" w:rsidR="00124B63" w:rsidRPr="00A23A3A" w:rsidRDefault="00124B63" w:rsidP="00E01C86">
            <w:pPr>
              <w:rPr>
                <w:rFonts w:eastAsiaTheme="minorEastAsia" w:hAnsi="Calibri"/>
                <w:color w:val="7F7F7F" w:themeColor="text1" w:themeTint="80"/>
                <w:kern w:val="24"/>
                <w:sz w:val="24"/>
                <w:szCs w:val="24"/>
                <w:lang w:eastAsia="fr-FR"/>
              </w:rPr>
            </w:pPr>
          </w:p>
        </w:tc>
        <w:tc>
          <w:tcPr>
            <w:tcW w:w="3941" w:type="dxa"/>
          </w:tcPr>
          <w:p w14:paraId="3BD26884" w14:textId="77777777" w:rsidR="00124B63" w:rsidRPr="00A23A3A" w:rsidRDefault="00124B63" w:rsidP="00E01C86">
            <w:pPr>
              <w:rPr>
                <w:rFonts w:eastAsiaTheme="minorEastAsia" w:hAnsi="Calibri"/>
                <w:color w:val="7F7F7F" w:themeColor="text1" w:themeTint="80"/>
                <w:kern w:val="24"/>
                <w:sz w:val="24"/>
                <w:szCs w:val="24"/>
                <w:lang w:eastAsia="fr-FR"/>
              </w:rPr>
            </w:pPr>
          </w:p>
        </w:tc>
      </w:tr>
      <w:tr w:rsidR="00124B63" w:rsidRPr="00E01C86" w14:paraId="635614BC" w14:textId="77777777" w:rsidTr="009F1880">
        <w:trPr>
          <w:trHeight w:val="584"/>
        </w:trPr>
        <w:tc>
          <w:tcPr>
            <w:tcW w:w="4553" w:type="dxa"/>
          </w:tcPr>
          <w:p w14:paraId="3249A08D" w14:textId="77777777" w:rsidR="00124B63" w:rsidRPr="00A23A3A" w:rsidRDefault="00124B63" w:rsidP="00E01C86">
            <w:pPr>
              <w:rPr>
                <w:rFonts w:eastAsiaTheme="minorEastAsia" w:hAnsi="Calibri"/>
                <w:color w:val="7F7F7F" w:themeColor="text1" w:themeTint="80"/>
                <w:kern w:val="24"/>
                <w:sz w:val="24"/>
                <w:szCs w:val="24"/>
                <w:lang w:eastAsia="fr-FR"/>
              </w:rPr>
            </w:pPr>
            <w:r w:rsidRPr="00A23A3A">
              <w:rPr>
                <w:rFonts w:eastAsiaTheme="minorEastAsia" w:hAnsi="Calibri"/>
                <w:color w:val="7F7F7F" w:themeColor="text1" w:themeTint="80"/>
                <w:kern w:val="24"/>
                <w:sz w:val="24"/>
                <w:szCs w:val="24"/>
                <w:lang w:eastAsia="fr-FR"/>
              </w:rPr>
              <w:t>Bio-décontamination</w:t>
            </w:r>
          </w:p>
        </w:tc>
        <w:tc>
          <w:tcPr>
            <w:tcW w:w="683" w:type="dxa"/>
          </w:tcPr>
          <w:p w14:paraId="4DA11BBC" w14:textId="77777777" w:rsidR="00124B63" w:rsidRPr="00A23A3A" w:rsidRDefault="00124B63" w:rsidP="00E01C86">
            <w:pPr>
              <w:jc w:val="center"/>
              <w:rPr>
                <w:rFonts w:eastAsiaTheme="minorEastAsia" w:hAnsi="Calibri"/>
                <w:color w:val="7F7F7F" w:themeColor="text1" w:themeTint="80"/>
                <w:kern w:val="24"/>
                <w:sz w:val="24"/>
                <w:szCs w:val="24"/>
                <w:lang w:eastAsia="fr-FR"/>
              </w:rPr>
            </w:pPr>
          </w:p>
        </w:tc>
        <w:tc>
          <w:tcPr>
            <w:tcW w:w="720" w:type="dxa"/>
          </w:tcPr>
          <w:p w14:paraId="38B1E552" w14:textId="77777777" w:rsidR="00124B63" w:rsidRPr="00A23A3A" w:rsidRDefault="00124B63" w:rsidP="00E01C86">
            <w:pPr>
              <w:rPr>
                <w:rFonts w:eastAsiaTheme="minorEastAsia" w:hAnsi="Calibri"/>
                <w:color w:val="7F7F7F" w:themeColor="text1" w:themeTint="80"/>
                <w:kern w:val="24"/>
                <w:sz w:val="24"/>
                <w:szCs w:val="24"/>
                <w:lang w:eastAsia="fr-FR"/>
              </w:rPr>
            </w:pPr>
          </w:p>
        </w:tc>
        <w:tc>
          <w:tcPr>
            <w:tcW w:w="3941" w:type="dxa"/>
          </w:tcPr>
          <w:p w14:paraId="1BB75574" w14:textId="77777777" w:rsidR="00124B63" w:rsidRPr="00A23A3A" w:rsidRDefault="00124B63" w:rsidP="00E01C86">
            <w:pPr>
              <w:rPr>
                <w:rFonts w:eastAsiaTheme="minorEastAsia" w:hAnsi="Calibri"/>
                <w:color w:val="7F7F7F" w:themeColor="text1" w:themeTint="80"/>
                <w:kern w:val="24"/>
                <w:sz w:val="24"/>
                <w:szCs w:val="24"/>
                <w:lang w:eastAsia="fr-FR"/>
              </w:rPr>
            </w:pPr>
          </w:p>
        </w:tc>
      </w:tr>
      <w:tr w:rsidR="00124B63" w:rsidRPr="00E01C86" w14:paraId="514CC78F"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78666914" w14:textId="77777777" w:rsidR="00124B63" w:rsidRPr="00A23A3A" w:rsidRDefault="00124B63" w:rsidP="00E01C86">
            <w:pPr>
              <w:rPr>
                <w:rFonts w:eastAsiaTheme="minorEastAsia" w:hAnsi="Calibri"/>
                <w:color w:val="7F7F7F" w:themeColor="text1" w:themeTint="80"/>
                <w:kern w:val="24"/>
                <w:sz w:val="24"/>
                <w:szCs w:val="24"/>
                <w:lang w:eastAsia="fr-FR"/>
              </w:rPr>
            </w:pPr>
            <w:r w:rsidRPr="00A23A3A">
              <w:rPr>
                <w:rFonts w:eastAsiaTheme="minorEastAsia" w:hAnsi="Calibri"/>
                <w:color w:val="7F7F7F" w:themeColor="text1" w:themeTint="80"/>
                <w:kern w:val="24"/>
                <w:sz w:val="24"/>
                <w:szCs w:val="24"/>
                <w:lang w:eastAsia="fr-FR"/>
              </w:rPr>
              <w:t>Activités des prestataires sur site</w:t>
            </w:r>
          </w:p>
        </w:tc>
        <w:tc>
          <w:tcPr>
            <w:tcW w:w="683" w:type="dxa"/>
          </w:tcPr>
          <w:p w14:paraId="0BDA1CFB" w14:textId="77777777" w:rsidR="00124B63" w:rsidRPr="00A23A3A" w:rsidRDefault="00124B63" w:rsidP="00E01C86">
            <w:pPr>
              <w:jc w:val="center"/>
              <w:rPr>
                <w:rFonts w:eastAsiaTheme="minorEastAsia" w:hAnsi="Calibri"/>
                <w:color w:val="7F7F7F" w:themeColor="text1" w:themeTint="80"/>
                <w:kern w:val="24"/>
                <w:sz w:val="24"/>
                <w:szCs w:val="24"/>
                <w:lang w:eastAsia="fr-FR"/>
              </w:rPr>
            </w:pPr>
          </w:p>
        </w:tc>
        <w:tc>
          <w:tcPr>
            <w:tcW w:w="720" w:type="dxa"/>
          </w:tcPr>
          <w:p w14:paraId="49966E46" w14:textId="77777777" w:rsidR="00124B63" w:rsidRPr="00A23A3A" w:rsidRDefault="00124B63" w:rsidP="00E01C86">
            <w:pPr>
              <w:rPr>
                <w:rFonts w:eastAsiaTheme="minorEastAsia" w:hAnsi="Calibri"/>
                <w:color w:val="7F7F7F" w:themeColor="text1" w:themeTint="80"/>
                <w:kern w:val="24"/>
                <w:sz w:val="24"/>
                <w:szCs w:val="24"/>
                <w:lang w:eastAsia="fr-FR"/>
              </w:rPr>
            </w:pPr>
          </w:p>
        </w:tc>
        <w:tc>
          <w:tcPr>
            <w:tcW w:w="3941" w:type="dxa"/>
          </w:tcPr>
          <w:p w14:paraId="2B1149E6" w14:textId="77777777" w:rsidR="00124B63" w:rsidRPr="00A23A3A" w:rsidRDefault="00124B63" w:rsidP="00E01C86">
            <w:pPr>
              <w:rPr>
                <w:rFonts w:eastAsiaTheme="minorEastAsia" w:hAnsi="Calibri"/>
                <w:color w:val="7F7F7F" w:themeColor="text1" w:themeTint="80"/>
                <w:kern w:val="24"/>
                <w:sz w:val="24"/>
                <w:szCs w:val="24"/>
                <w:lang w:eastAsia="fr-FR"/>
              </w:rPr>
            </w:pPr>
          </w:p>
        </w:tc>
      </w:tr>
      <w:tr w:rsidR="00124B63" w:rsidRPr="00E01C86" w14:paraId="6D7EDD08" w14:textId="77777777" w:rsidTr="009F1880">
        <w:trPr>
          <w:trHeight w:val="584"/>
        </w:trPr>
        <w:tc>
          <w:tcPr>
            <w:tcW w:w="4553" w:type="dxa"/>
          </w:tcPr>
          <w:p w14:paraId="09908BF9" w14:textId="77777777" w:rsidR="00124B63" w:rsidRPr="00A23A3A" w:rsidRDefault="00124B63" w:rsidP="00E01C86">
            <w:pPr>
              <w:rPr>
                <w:rFonts w:eastAsiaTheme="minorEastAsia" w:hAnsi="Calibri"/>
                <w:color w:val="7F7F7F" w:themeColor="text1" w:themeTint="80"/>
                <w:kern w:val="24"/>
                <w:sz w:val="24"/>
                <w:szCs w:val="24"/>
                <w:lang w:eastAsia="fr-FR"/>
              </w:rPr>
            </w:pPr>
            <w:r w:rsidRPr="00A23A3A">
              <w:rPr>
                <w:rFonts w:eastAsiaTheme="minorEastAsia" w:hAnsi="Calibri"/>
                <w:color w:val="7F7F7F" w:themeColor="text1" w:themeTint="80"/>
                <w:kern w:val="24"/>
                <w:sz w:val="24"/>
                <w:szCs w:val="24"/>
                <w:lang w:eastAsia="fr-FR"/>
              </w:rPr>
              <w:t>Attentes autres parties prenantes (Établissements, ARS, ABM, Médecine du travail...)</w:t>
            </w:r>
          </w:p>
        </w:tc>
        <w:tc>
          <w:tcPr>
            <w:tcW w:w="683" w:type="dxa"/>
          </w:tcPr>
          <w:p w14:paraId="09568CD4" w14:textId="77777777" w:rsidR="00124B63" w:rsidRPr="00A23A3A" w:rsidRDefault="00124B63" w:rsidP="00E01C86">
            <w:pPr>
              <w:jc w:val="center"/>
              <w:rPr>
                <w:rFonts w:eastAsiaTheme="minorEastAsia" w:hAnsi="Calibri"/>
                <w:color w:val="7F7F7F" w:themeColor="text1" w:themeTint="80"/>
                <w:kern w:val="24"/>
                <w:sz w:val="24"/>
                <w:szCs w:val="24"/>
                <w:lang w:eastAsia="fr-FR"/>
              </w:rPr>
            </w:pPr>
          </w:p>
        </w:tc>
        <w:tc>
          <w:tcPr>
            <w:tcW w:w="720" w:type="dxa"/>
          </w:tcPr>
          <w:p w14:paraId="58654B6D" w14:textId="77777777" w:rsidR="00124B63" w:rsidRPr="00A23A3A" w:rsidRDefault="00124B63" w:rsidP="00E01C86">
            <w:pPr>
              <w:rPr>
                <w:rFonts w:eastAsiaTheme="minorEastAsia" w:hAnsi="Calibri"/>
                <w:color w:val="7F7F7F" w:themeColor="text1" w:themeTint="80"/>
                <w:kern w:val="24"/>
                <w:sz w:val="24"/>
                <w:szCs w:val="24"/>
                <w:lang w:eastAsia="fr-FR"/>
              </w:rPr>
            </w:pPr>
          </w:p>
        </w:tc>
        <w:tc>
          <w:tcPr>
            <w:tcW w:w="3941" w:type="dxa"/>
          </w:tcPr>
          <w:p w14:paraId="410B6718" w14:textId="77777777" w:rsidR="00124B63" w:rsidRPr="00A23A3A" w:rsidRDefault="00124B63" w:rsidP="00E01C86">
            <w:pPr>
              <w:rPr>
                <w:rFonts w:eastAsiaTheme="minorEastAsia" w:hAnsi="Calibri"/>
                <w:color w:val="7F7F7F" w:themeColor="text1" w:themeTint="80"/>
                <w:kern w:val="24"/>
                <w:sz w:val="24"/>
                <w:szCs w:val="24"/>
                <w:lang w:eastAsia="fr-FR"/>
              </w:rPr>
            </w:pPr>
          </w:p>
        </w:tc>
      </w:tr>
    </w:tbl>
    <w:p w14:paraId="36F26987" w14:textId="77777777" w:rsidR="00E01C86" w:rsidRDefault="00E01C86" w:rsidP="0073409E"/>
    <w:p w14:paraId="0CC72FFF" w14:textId="77777777" w:rsidR="00124B63" w:rsidRDefault="00867B38" w:rsidP="00124B63">
      <w:pPr>
        <w:rPr>
          <w:i/>
        </w:rPr>
      </w:pPr>
      <w:r>
        <w:rPr>
          <w:i/>
        </w:rPr>
        <w:t xml:space="preserve">* </w:t>
      </w:r>
      <w:r w:rsidR="00124B63" w:rsidRPr="00124B63">
        <w:rPr>
          <w:i/>
        </w:rPr>
        <w:t xml:space="preserve">Les actions associées sont planifiées dans le plan de reprise. </w:t>
      </w:r>
    </w:p>
    <w:p w14:paraId="5088F5D8" w14:textId="77777777" w:rsidR="00475060" w:rsidRDefault="00475060">
      <w:pPr>
        <w:rPr>
          <w:i/>
        </w:rPr>
      </w:pPr>
      <w:r>
        <w:rPr>
          <w:i/>
        </w:rPr>
        <w:br w:type="page"/>
      </w:r>
    </w:p>
    <w:p w14:paraId="314C3FC1" w14:textId="77777777" w:rsidR="00475060" w:rsidRDefault="00475060" w:rsidP="00475060">
      <w:pPr>
        <w:pStyle w:val="Titre1"/>
        <w:rPr>
          <w:color w:val="F79646" w:themeColor="accent6"/>
        </w:rPr>
      </w:pPr>
      <w:bookmarkStart w:id="2" w:name="_Toc40189953"/>
      <w:r w:rsidRPr="00475060">
        <w:rPr>
          <w:color w:val="F79646" w:themeColor="accent6"/>
        </w:rPr>
        <w:lastRenderedPageBreak/>
        <w:t>Préparation des installations avant la reprise</w:t>
      </w:r>
      <w:bookmarkEnd w:id="2"/>
    </w:p>
    <w:p w14:paraId="55369240" w14:textId="77777777" w:rsidR="007026B9" w:rsidRPr="00D4299C" w:rsidRDefault="007026B9" w:rsidP="00D4299C">
      <w:pPr>
        <w:jc w:val="both"/>
        <w:rPr>
          <w:i/>
        </w:rPr>
      </w:pPr>
    </w:p>
    <w:tbl>
      <w:tblPr>
        <w:tblStyle w:val="Grillemoyenne3-Accent6"/>
        <w:tblW w:w="9642" w:type="dxa"/>
        <w:tblLook w:val="0420" w:firstRow="1" w:lastRow="0" w:firstColumn="0" w:lastColumn="0" w:noHBand="0" w:noVBand="1"/>
      </w:tblPr>
      <w:tblGrid>
        <w:gridCol w:w="4553"/>
        <w:gridCol w:w="5089"/>
      </w:tblGrid>
      <w:tr w:rsidR="00475060" w:rsidRPr="00E01C86" w14:paraId="7E063AED" w14:textId="77777777" w:rsidTr="009F1880">
        <w:trPr>
          <w:cnfStyle w:val="100000000000" w:firstRow="1" w:lastRow="0" w:firstColumn="0" w:lastColumn="0" w:oddVBand="0" w:evenVBand="0" w:oddHBand="0" w:evenHBand="0" w:firstRowFirstColumn="0" w:firstRowLastColumn="0" w:lastRowFirstColumn="0" w:lastRowLastColumn="0"/>
          <w:trHeight w:val="509"/>
        </w:trPr>
        <w:tc>
          <w:tcPr>
            <w:tcW w:w="4553" w:type="dxa"/>
            <w:vMerge w:val="restart"/>
            <w:vAlign w:val="center"/>
            <w:hideMark/>
          </w:tcPr>
          <w:p w14:paraId="29957180" w14:textId="77777777" w:rsidR="00E01C86" w:rsidRPr="00E01C86" w:rsidRDefault="00475060" w:rsidP="009F1880">
            <w:pPr>
              <w:jc w:val="center"/>
              <w:rPr>
                <w:rFonts w:ascii="Arial" w:eastAsia="Times New Roman" w:hAnsi="Arial" w:cs="Arial"/>
                <w:sz w:val="36"/>
                <w:szCs w:val="36"/>
                <w:lang w:eastAsia="fr-FR"/>
              </w:rPr>
            </w:pPr>
            <w:r w:rsidRPr="009F1880">
              <w:rPr>
                <w:rFonts w:ascii="Calibri" w:eastAsia="Times New Roman" w:hAnsi="Calibri" w:cs="Calibri"/>
                <w:bCs w:val="0"/>
                <w:color w:val="FFFFFF" w:themeColor="light1"/>
                <w:kern w:val="24"/>
                <w:sz w:val="24"/>
                <w:szCs w:val="24"/>
                <w:lang w:eastAsia="fr-FR"/>
              </w:rPr>
              <w:t>Type installation</w:t>
            </w:r>
          </w:p>
        </w:tc>
        <w:tc>
          <w:tcPr>
            <w:tcW w:w="5089" w:type="dxa"/>
            <w:vMerge w:val="restart"/>
            <w:vAlign w:val="center"/>
            <w:hideMark/>
          </w:tcPr>
          <w:p w14:paraId="65300394" w14:textId="0E3D12E7" w:rsidR="00E01C86" w:rsidRPr="00E01C86" w:rsidRDefault="00475060" w:rsidP="009F1880">
            <w:pPr>
              <w:jc w:val="center"/>
              <w:rPr>
                <w:rFonts w:ascii="Arial" w:eastAsia="Times New Roman" w:hAnsi="Arial" w:cs="Arial"/>
                <w:sz w:val="36"/>
                <w:szCs w:val="36"/>
                <w:lang w:eastAsia="fr-FR"/>
              </w:rPr>
            </w:pPr>
            <w:r w:rsidRPr="00E01C86">
              <w:rPr>
                <w:rFonts w:ascii="Calibri" w:eastAsia="Times New Roman" w:hAnsi="Calibri" w:cs="Calibri"/>
                <w:color w:val="FFFFFF" w:themeColor="light1"/>
                <w:kern w:val="24"/>
                <w:sz w:val="24"/>
                <w:szCs w:val="24"/>
                <w:lang w:eastAsia="fr-FR"/>
              </w:rPr>
              <w:t>A</w:t>
            </w:r>
            <w:r w:rsidRPr="009F1880">
              <w:rPr>
                <w:rFonts w:ascii="Calibri" w:eastAsia="Times New Roman" w:hAnsi="Calibri" w:cs="Calibri"/>
                <w:bCs w:val="0"/>
                <w:color w:val="FFFFFF" w:themeColor="light1"/>
                <w:kern w:val="24"/>
                <w:sz w:val="24"/>
                <w:szCs w:val="24"/>
                <w:lang w:eastAsia="fr-FR"/>
              </w:rPr>
              <w:t xml:space="preserve">ctions </w:t>
            </w:r>
            <w:r w:rsidR="00A74D74">
              <w:rPr>
                <w:rFonts w:ascii="Calibri" w:eastAsia="Times New Roman" w:hAnsi="Calibri" w:cs="Calibri"/>
                <w:bCs w:val="0"/>
                <w:color w:val="FFFFFF" w:themeColor="light1"/>
                <w:kern w:val="24"/>
                <w:sz w:val="24"/>
                <w:szCs w:val="24"/>
                <w:lang w:eastAsia="fr-FR"/>
              </w:rPr>
              <w:t>menées</w:t>
            </w:r>
            <w:r w:rsidRPr="009F1880">
              <w:rPr>
                <w:rFonts w:ascii="Calibri" w:eastAsia="Times New Roman" w:hAnsi="Calibri" w:cs="Calibri"/>
                <w:bCs w:val="0"/>
                <w:color w:val="FFFFFF" w:themeColor="light1"/>
                <w:kern w:val="24"/>
                <w:sz w:val="24"/>
                <w:szCs w:val="24"/>
                <w:lang w:eastAsia="fr-FR"/>
              </w:rPr>
              <w:t xml:space="preserve"> *</w:t>
            </w:r>
          </w:p>
        </w:tc>
      </w:tr>
      <w:tr w:rsidR="00475060" w:rsidRPr="00E01C86" w14:paraId="70A45945" w14:textId="77777777" w:rsidTr="009F1880">
        <w:trPr>
          <w:cnfStyle w:val="000000100000" w:firstRow="0" w:lastRow="0" w:firstColumn="0" w:lastColumn="0" w:oddVBand="0" w:evenVBand="0" w:oddHBand="1" w:evenHBand="0" w:firstRowFirstColumn="0" w:firstRowLastColumn="0" w:lastRowFirstColumn="0" w:lastRowLastColumn="0"/>
          <w:trHeight w:val="509"/>
        </w:trPr>
        <w:tc>
          <w:tcPr>
            <w:tcW w:w="4553" w:type="dxa"/>
            <w:vMerge/>
            <w:hideMark/>
          </w:tcPr>
          <w:p w14:paraId="500F8118" w14:textId="77777777" w:rsidR="00475060" w:rsidRPr="00E01C86" w:rsidRDefault="00475060" w:rsidP="008F1534">
            <w:pPr>
              <w:rPr>
                <w:rFonts w:ascii="Arial" w:eastAsia="Times New Roman" w:hAnsi="Arial" w:cs="Arial"/>
                <w:sz w:val="36"/>
                <w:szCs w:val="36"/>
                <w:lang w:eastAsia="fr-FR"/>
              </w:rPr>
            </w:pPr>
          </w:p>
        </w:tc>
        <w:tc>
          <w:tcPr>
            <w:tcW w:w="5089" w:type="dxa"/>
            <w:vMerge/>
            <w:hideMark/>
          </w:tcPr>
          <w:p w14:paraId="7DD85E3E" w14:textId="77777777" w:rsidR="00475060" w:rsidRPr="00E01C86" w:rsidRDefault="00475060" w:rsidP="008F1534">
            <w:pPr>
              <w:rPr>
                <w:rFonts w:ascii="Arial" w:eastAsia="Times New Roman" w:hAnsi="Arial" w:cs="Arial"/>
                <w:sz w:val="36"/>
                <w:szCs w:val="36"/>
                <w:lang w:eastAsia="fr-FR"/>
              </w:rPr>
            </w:pPr>
          </w:p>
        </w:tc>
      </w:tr>
      <w:tr w:rsidR="00475060" w:rsidRPr="00E01C86" w14:paraId="7704637E" w14:textId="77777777" w:rsidTr="009F1880">
        <w:trPr>
          <w:trHeight w:val="584"/>
        </w:trPr>
        <w:tc>
          <w:tcPr>
            <w:tcW w:w="4553" w:type="dxa"/>
          </w:tcPr>
          <w:p w14:paraId="6C01A9DE" w14:textId="77777777" w:rsidR="00E01C86" w:rsidRPr="00E01C86" w:rsidRDefault="00E01C86" w:rsidP="008F1534">
            <w:pPr>
              <w:rPr>
                <w:rFonts w:eastAsiaTheme="minorEastAsia" w:hAnsi="Calibri"/>
                <w:color w:val="7F7F7F" w:themeColor="text1" w:themeTint="80"/>
                <w:kern w:val="24"/>
                <w:sz w:val="24"/>
                <w:szCs w:val="24"/>
                <w:lang w:eastAsia="fr-FR"/>
              </w:rPr>
            </w:pPr>
          </w:p>
        </w:tc>
        <w:tc>
          <w:tcPr>
            <w:tcW w:w="5089" w:type="dxa"/>
          </w:tcPr>
          <w:p w14:paraId="16DEA8F4" w14:textId="77777777" w:rsidR="00E01C86" w:rsidRPr="00E01C86" w:rsidRDefault="00E01C86" w:rsidP="008F1534">
            <w:pPr>
              <w:contextualSpacing/>
              <w:rPr>
                <w:rFonts w:eastAsiaTheme="minorEastAsia" w:hAnsi="Calibri"/>
                <w:color w:val="7F7F7F" w:themeColor="text1" w:themeTint="80"/>
                <w:kern w:val="24"/>
                <w:sz w:val="24"/>
                <w:szCs w:val="24"/>
                <w:lang w:eastAsia="fr-FR"/>
              </w:rPr>
            </w:pPr>
          </w:p>
        </w:tc>
      </w:tr>
      <w:tr w:rsidR="00475060" w:rsidRPr="00E01C86" w14:paraId="2E7BA744"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7E69C438" w14:textId="77777777" w:rsidR="00475060" w:rsidRPr="00E01C86" w:rsidRDefault="00475060" w:rsidP="008F1534">
            <w:pPr>
              <w:rPr>
                <w:rFonts w:eastAsiaTheme="minorEastAsia" w:hAnsi="Calibri"/>
                <w:color w:val="7F7F7F" w:themeColor="text1" w:themeTint="80"/>
                <w:kern w:val="24"/>
                <w:sz w:val="24"/>
                <w:szCs w:val="24"/>
                <w:lang w:eastAsia="fr-FR"/>
              </w:rPr>
            </w:pPr>
          </w:p>
        </w:tc>
        <w:tc>
          <w:tcPr>
            <w:tcW w:w="5089" w:type="dxa"/>
          </w:tcPr>
          <w:p w14:paraId="3A998477"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4E85064E" w14:textId="77777777" w:rsidTr="009F1880">
        <w:trPr>
          <w:trHeight w:val="584"/>
        </w:trPr>
        <w:tc>
          <w:tcPr>
            <w:tcW w:w="4553" w:type="dxa"/>
          </w:tcPr>
          <w:p w14:paraId="58CCB3F8" w14:textId="77777777" w:rsidR="00475060" w:rsidRPr="00E01C86" w:rsidRDefault="00475060" w:rsidP="008F1534">
            <w:pPr>
              <w:rPr>
                <w:rFonts w:eastAsiaTheme="minorEastAsia" w:hAnsi="Calibri"/>
                <w:color w:val="7F7F7F" w:themeColor="text1" w:themeTint="80"/>
                <w:kern w:val="24"/>
                <w:sz w:val="24"/>
                <w:szCs w:val="24"/>
                <w:lang w:eastAsia="fr-FR"/>
              </w:rPr>
            </w:pPr>
          </w:p>
        </w:tc>
        <w:tc>
          <w:tcPr>
            <w:tcW w:w="5089" w:type="dxa"/>
          </w:tcPr>
          <w:p w14:paraId="402109E2"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27489DA8"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604FCB0E" w14:textId="77777777" w:rsidR="00475060" w:rsidRPr="00E01C86" w:rsidRDefault="00475060" w:rsidP="008F1534">
            <w:pPr>
              <w:rPr>
                <w:rFonts w:eastAsiaTheme="minorEastAsia" w:hAnsi="Calibri"/>
                <w:color w:val="7F7F7F" w:themeColor="text1" w:themeTint="80"/>
                <w:kern w:val="24"/>
                <w:sz w:val="24"/>
                <w:szCs w:val="24"/>
                <w:lang w:eastAsia="fr-FR"/>
              </w:rPr>
            </w:pPr>
          </w:p>
        </w:tc>
        <w:tc>
          <w:tcPr>
            <w:tcW w:w="5089" w:type="dxa"/>
          </w:tcPr>
          <w:p w14:paraId="702DC76D"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60F0C8FA" w14:textId="77777777" w:rsidTr="009F1880">
        <w:trPr>
          <w:trHeight w:val="584"/>
        </w:trPr>
        <w:tc>
          <w:tcPr>
            <w:tcW w:w="4553" w:type="dxa"/>
          </w:tcPr>
          <w:p w14:paraId="27D4EFA7" w14:textId="77777777" w:rsidR="00475060" w:rsidRPr="00124B63" w:rsidRDefault="00475060" w:rsidP="008F1534">
            <w:pPr>
              <w:rPr>
                <w:rFonts w:eastAsiaTheme="minorEastAsia" w:hAnsi="Calibri"/>
                <w:color w:val="7F7F7F" w:themeColor="text1" w:themeTint="80"/>
                <w:kern w:val="24"/>
                <w:sz w:val="24"/>
                <w:szCs w:val="24"/>
                <w:lang w:eastAsia="fr-FR"/>
              </w:rPr>
            </w:pPr>
          </w:p>
        </w:tc>
        <w:tc>
          <w:tcPr>
            <w:tcW w:w="5089" w:type="dxa"/>
          </w:tcPr>
          <w:p w14:paraId="2EFAA74C"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021108B0"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105B0BC5" w14:textId="77777777" w:rsidR="00475060" w:rsidRPr="00E01C86" w:rsidRDefault="00475060" w:rsidP="008F1534">
            <w:pPr>
              <w:rPr>
                <w:rFonts w:eastAsiaTheme="minorEastAsia" w:hAnsi="Calibri"/>
                <w:color w:val="7F7F7F" w:themeColor="text1" w:themeTint="80"/>
                <w:kern w:val="24"/>
                <w:sz w:val="24"/>
                <w:szCs w:val="24"/>
                <w:lang w:eastAsia="fr-FR"/>
              </w:rPr>
            </w:pPr>
          </w:p>
        </w:tc>
        <w:tc>
          <w:tcPr>
            <w:tcW w:w="5089" w:type="dxa"/>
          </w:tcPr>
          <w:p w14:paraId="0FDF3C17"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59EB019B" w14:textId="77777777" w:rsidTr="009F1880">
        <w:trPr>
          <w:trHeight w:val="584"/>
        </w:trPr>
        <w:tc>
          <w:tcPr>
            <w:tcW w:w="4553" w:type="dxa"/>
          </w:tcPr>
          <w:p w14:paraId="6287029B" w14:textId="77777777" w:rsidR="00475060" w:rsidRPr="00E01C86" w:rsidRDefault="00475060" w:rsidP="008F1534">
            <w:pPr>
              <w:rPr>
                <w:rFonts w:eastAsiaTheme="minorEastAsia" w:hAnsi="Calibri"/>
                <w:color w:val="7F7F7F" w:themeColor="text1" w:themeTint="80"/>
                <w:kern w:val="24"/>
                <w:sz w:val="24"/>
                <w:szCs w:val="24"/>
                <w:lang w:eastAsia="fr-FR"/>
              </w:rPr>
            </w:pPr>
          </w:p>
        </w:tc>
        <w:tc>
          <w:tcPr>
            <w:tcW w:w="5089" w:type="dxa"/>
          </w:tcPr>
          <w:p w14:paraId="707BD6C4"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1BDDD368"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27A9806F" w14:textId="77777777" w:rsidR="00475060" w:rsidRPr="00E01C86" w:rsidRDefault="00475060" w:rsidP="008F1534">
            <w:pPr>
              <w:rPr>
                <w:rFonts w:eastAsiaTheme="minorEastAsia" w:hAnsi="Calibri"/>
                <w:color w:val="7F7F7F" w:themeColor="text1" w:themeTint="80"/>
                <w:kern w:val="24"/>
                <w:sz w:val="24"/>
                <w:szCs w:val="24"/>
                <w:lang w:eastAsia="fr-FR"/>
              </w:rPr>
            </w:pPr>
          </w:p>
        </w:tc>
        <w:tc>
          <w:tcPr>
            <w:tcW w:w="5089" w:type="dxa"/>
          </w:tcPr>
          <w:p w14:paraId="2CB0F618"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43A2EE19" w14:textId="77777777" w:rsidTr="009F1880">
        <w:trPr>
          <w:trHeight w:val="584"/>
        </w:trPr>
        <w:tc>
          <w:tcPr>
            <w:tcW w:w="4553" w:type="dxa"/>
          </w:tcPr>
          <w:p w14:paraId="28040AB5" w14:textId="77777777" w:rsidR="00475060" w:rsidRPr="00A23A3A" w:rsidRDefault="00475060" w:rsidP="008F1534">
            <w:pPr>
              <w:rPr>
                <w:rFonts w:eastAsiaTheme="minorEastAsia" w:hAnsi="Calibri"/>
                <w:color w:val="7F7F7F" w:themeColor="text1" w:themeTint="80"/>
                <w:kern w:val="24"/>
                <w:sz w:val="24"/>
                <w:szCs w:val="24"/>
                <w:lang w:eastAsia="fr-FR"/>
              </w:rPr>
            </w:pPr>
          </w:p>
        </w:tc>
        <w:tc>
          <w:tcPr>
            <w:tcW w:w="5089" w:type="dxa"/>
          </w:tcPr>
          <w:p w14:paraId="3E1B97FF"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31501C15"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5C951477" w14:textId="77777777" w:rsidR="00475060" w:rsidRPr="00A23A3A" w:rsidRDefault="00475060" w:rsidP="008F1534">
            <w:pPr>
              <w:rPr>
                <w:rFonts w:eastAsiaTheme="minorEastAsia" w:hAnsi="Calibri"/>
                <w:color w:val="7F7F7F" w:themeColor="text1" w:themeTint="80"/>
                <w:kern w:val="24"/>
                <w:sz w:val="24"/>
                <w:szCs w:val="24"/>
                <w:lang w:eastAsia="fr-FR"/>
              </w:rPr>
            </w:pPr>
          </w:p>
        </w:tc>
        <w:tc>
          <w:tcPr>
            <w:tcW w:w="5089" w:type="dxa"/>
          </w:tcPr>
          <w:p w14:paraId="5E3EFBD6"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08476C92" w14:textId="77777777" w:rsidTr="009F1880">
        <w:trPr>
          <w:trHeight w:val="584"/>
        </w:trPr>
        <w:tc>
          <w:tcPr>
            <w:tcW w:w="4553" w:type="dxa"/>
          </w:tcPr>
          <w:p w14:paraId="69521536" w14:textId="77777777" w:rsidR="00475060" w:rsidRPr="00A23A3A" w:rsidRDefault="00475060" w:rsidP="008F1534">
            <w:pPr>
              <w:rPr>
                <w:rFonts w:eastAsiaTheme="minorEastAsia" w:hAnsi="Calibri"/>
                <w:color w:val="7F7F7F" w:themeColor="text1" w:themeTint="80"/>
                <w:kern w:val="24"/>
                <w:sz w:val="24"/>
                <w:szCs w:val="24"/>
                <w:lang w:eastAsia="fr-FR"/>
              </w:rPr>
            </w:pPr>
          </w:p>
        </w:tc>
        <w:tc>
          <w:tcPr>
            <w:tcW w:w="5089" w:type="dxa"/>
          </w:tcPr>
          <w:p w14:paraId="0D04B2AE"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3B46B3E3"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4553" w:type="dxa"/>
          </w:tcPr>
          <w:p w14:paraId="371CC8B9" w14:textId="77777777" w:rsidR="00475060" w:rsidRPr="00A23A3A" w:rsidRDefault="00475060" w:rsidP="008F1534">
            <w:pPr>
              <w:rPr>
                <w:rFonts w:eastAsiaTheme="minorEastAsia" w:hAnsi="Calibri"/>
                <w:color w:val="7F7F7F" w:themeColor="text1" w:themeTint="80"/>
                <w:kern w:val="24"/>
                <w:sz w:val="24"/>
                <w:szCs w:val="24"/>
                <w:lang w:eastAsia="fr-FR"/>
              </w:rPr>
            </w:pPr>
          </w:p>
        </w:tc>
        <w:tc>
          <w:tcPr>
            <w:tcW w:w="5089" w:type="dxa"/>
          </w:tcPr>
          <w:p w14:paraId="664D3713" w14:textId="77777777" w:rsidR="00475060" w:rsidRPr="00A23A3A" w:rsidRDefault="00475060" w:rsidP="008F1534">
            <w:pPr>
              <w:rPr>
                <w:rFonts w:eastAsiaTheme="minorEastAsia" w:hAnsi="Calibri"/>
                <w:color w:val="7F7F7F" w:themeColor="text1" w:themeTint="80"/>
                <w:kern w:val="24"/>
                <w:sz w:val="24"/>
                <w:szCs w:val="24"/>
                <w:lang w:eastAsia="fr-FR"/>
              </w:rPr>
            </w:pPr>
          </w:p>
        </w:tc>
      </w:tr>
      <w:tr w:rsidR="00475060" w:rsidRPr="00E01C86" w14:paraId="6056C0F0" w14:textId="77777777" w:rsidTr="009F1880">
        <w:trPr>
          <w:trHeight w:val="584"/>
        </w:trPr>
        <w:tc>
          <w:tcPr>
            <w:tcW w:w="4553" w:type="dxa"/>
          </w:tcPr>
          <w:p w14:paraId="226FD918" w14:textId="77777777" w:rsidR="00475060" w:rsidRPr="00A23A3A" w:rsidRDefault="00475060" w:rsidP="008F1534">
            <w:pPr>
              <w:rPr>
                <w:rFonts w:eastAsiaTheme="minorEastAsia" w:hAnsi="Calibri"/>
                <w:color w:val="7F7F7F" w:themeColor="text1" w:themeTint="80"/>
                <w:kern w:val="24"/>
                <w:sz w:val="24"/>
                <w:szCs w:val="24"/>
                <w:lang w:eastAsia="fr-FR"/>
              </w:rPr>
            </w:pPr>
          </w:p>
        </w:tc>
        <w:tc>
          <w:tcPr>
            <w:tcW w:w="5089" w:type="dxa"/>
          </w:tcPr>
          <w:p w14:paraId="37E82817" w14:textId="77777777" w:rsidR="00475060" w:rsidRPr="00A23A3A" w:rsidRDefault="00475060" w:rsidP="008F1534">
            <w:pPr>
              <w:rPr>
                <w:rFonts w:eastAsiaTheme="minorEastAsia" w:hAnsi="Calibri"/>
                <w:color w:val="7F7F7F" w:themeColor="text1" w:themeTint="80"/>
                <w:kern w:val="24"/>
                <w:sz w:val="24"/>
                <w:szCs w:val="24"/>
                <w:lang w:eastAsia="fr-FR"/>
              </w:rPr>
            </w:pPr>
          </w:p>
        </w:tc>
      </w:tr>
    </w:tbl>
    <w:p w14:paraId="7B349512" w14:textId="77777777" w:rsidR="00475060" w:rsidRDefault="00475060" w:rsidP="00475060">
      <w:pPr>
        <w:rPr>
          <w:i/>
        </w:rPr>
      </w:pPr>
      <w:r>
        <w:rPr>
          <w:i/>
        </w:rPr>
        <w:t xml:space="preserve">* </w:t>
      </w:r>
      <w:r w:rsidRPr="00124B63">
        <w:rPr>
          <w:i/>
        </w:rPr>
        <w:t xml:space="preserve">Les actions associées sont planifiées dans le plan de reprise. </w:t>
      </w:r>
    </w:p>
    <w:p w14:paraId="2B47C43C" w14:textId="77777777" w:rsidR="007026B9" w:rsidRDefault="007026B9">
      <w:pPr>
        <w:rPr>
          <w:i/>
        </w:rPr>
      </w:pPr>
      <w:r>
        <w:rPr>
          <w:i/>
        </w:rPr>
        <w:br w:type="page"/>
      </w:r>
    </w:p>
    <w:p w14:paraId="7B3FEC76" w14:textId="77777777" w:rsidR="007026B9" w:rsidRPr="007026B9" w:rsidRDefault="007026B9" w:rsidP="007026B9">
      <w:pPr>
        <w:pStyle w:val="Titre1"/>
        <w:rPr>
          <w:color w:val="F79646" w:themeColor="accent6"/>
        </w:rPr>
      </w:pPr>
      <w:bookmarkStart w:id="3" w:name="_Toc40189954"/>
      <w:r w:rsidRPr="007026B9">
        <w:rPr>
          <w:color w:val="F79646" w:themeColor="accent6"/>
        </w:rPr>
        <w:lastRenderedPageBreak/>
        <w:t>Organisation de la reprise des équipes</w:t>
      </w:r>
      <w:bookmarkEnd w:id="3"/>
    </w:p>
    <w:p w14:paraId="5E5F73AF" w14:textId="77777777" w:rsidR="00475060" w:rsidRDefault="00475060" w:rsidP="00124B63">
      <w:pPr>
        <w:rPr>
          <w:i/>
        </w:rPr>
      </w:pPr>
    </w:p>
    <w:tbl>
      <w:tblPr>
        <w:tblW w:w="9660" w:type="dxa"/>
        <w:tblCellMar>
          <w:left w:w="0" w:type="dxa"/>
          <w:right w:w="0" w:type="dxa"/>
        </w:tblCellMar>
        <w:tblLook w:val="0420" w:firstRow="1" w:lastRow="0" w:firstColumn="0" w:lastColumn="0" w:noHBand="0" w:noVBand="1"/>
      </w:tblPr>
      <w:tblGrid>
        <w:gridCol w:w="3334"/>
        <w:gridCol w:w="1357"/>
        <w:gridCol w:w="3712"/>
        <w:gridCol w:w="1257"/>
      </w:tblGrid>
      <w:tr w:rsidR="007026B9" w:rsidRPr="007026B9" w14:paraId="3D9BF494" w14:textId="77777777" w:rsidTr="00A74D74">
        <w:trPr>
          <w:trHeight w:val="584"/>
        </w:trPr>
        <w:tc>
          <w:tcPr>
            <w:tcW w:w="3334"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0EE5F47E" w14:textId="77777777" w:rsidR="007026B9" w:rsidRPr="007026B9" w:rsidRDefault="007026B9" w:rsidP="007026B9">
            <w:pPr>
              <w:spacing w:after="0" w:line="240" w:lineRule="auto"/>
              <w:rPr>
                <w:rFonts w:ascii="Arial" w:eastAsia="Times New Roman" w:hAnsi="Arial" w:cs="Arial"/>
                <w:sz w:val="36"/>
                <w:szCs w:val="36"/>
                <w:lang w:eastAsia="fr-FR"/>
              </w:rPr>
            </w:pPr>
            <w:r w:rsidRPr="007026B9">
              <w:rPr>
                <w:rFonts w:ascii="Calibri" w:eastAsia="Times New Roman" w:hAnsi="Calibri" w:cs="Calibri"/>
                <w:b/>
                <w:bCs/>
                <w:color w:val="FFFFFF" w:themeColor="light1"/>
                <w:kern w:val="24"/>
                <w:sz w:val="24"/>
                <w:szCs w:val="24"/>
                <w:lang w:eastAsia="fr-FR"/>
              </w:rPr>
              <w:t>Salariés disponibles</w:t>
            </w:r>
          </w:p>
          <w:p w14:paraId="26E1392D" w14:textId="77777777" w:rsidR="007026B9" w:rsidRPr="007026B9" w:rsidRDefault="007026B9" w:rsidP="007026B9">
            <w:pPr>
              <w:spacing w:after="0" w:line="240" w:lineRule="auto"/>
              <w:rPr>
                <w:rFonts w:ascii="Arial" w:eastAsia="Times New Roman" w:hAnsi="Arial" w:cs="Arial"/>
                <w:sz w:val="36"/>
                <w:szCs w:val="36"/>
                <w:lang w:eastAsia="fr-FR"/>
              </w:rPr>
            </w:pPr>
            <w:r w:rsidRPr="007026B9">
              <w:rPr>
                <w:rFonts w:ascii="Calibri" w:eastAsia="Times New Roman" w:hAnsi="Calibri" w:cs="Calibri"/>
                <w:color w:val="FFFFFF" w:themeColor="light1"/>
                <w:kern w:val="24"/>
                <w:sz w:val="20"/>
                <w:szCs w:val="20"/>
                <w:lang w:eastAsia="fr-FR"/>
              </w:rPr>
              <w:t>pour une durée minimum d’un mois</w:t>
            </w:r>
          </w:p>
        </w:tc>
        <w:tc>
          <w:tcPr>
            <w:tcW w:w="1357" w:type="dxa"/>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vAlign w:val="center"/>
            <w:hideMark/>
          </w:tcPr>
          <w:p w14:paraId="295B3E0E" w14:textId="77777777" w:rsidR="007026B9" w:rsidRPr="007026B9" w:rsidRDefault="007026B9" w:rsidP="007026B9">
            <w:pPr>
              <w:spacing w:after="0" w:line="240" w:lineRule="auto"/>
              <w:rPr>
                <w:rFonts w:ascii="Arial" w:eastAsia="Times New Roman" w:hAnsi="Arial" w:cs="Arial"/>
                <w:sz w:val="36"/>
                <w:szCs w:val="36"/>
                <w:lang w:eastAsia="fr-FR"/>
              </w:rPr>
            </w:pPr>
          </w:p>
        </w:tc>
        <w:tc>
          <w:tcPr>
            <w:tcW w:w="3712"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2C68563C" w14:textId="77777777" w:rsidR="007026B9" w:rsidRPr="007026B9" w:rsidRDefault="007026B9" w:rsidP="007026B9">
            <w:pPr>
              <w:spacing w:after="0" w:line="240" w:lineRule="auto"/>
              <w:rPr>
                <w:rFonts w:ascii="Arial" w:eastAsia="Times New Roman" w:hAnsi="Arial" w:cs="Arial"/>
                <w:sz w:val="36"/>
                <w:szCs w:val="36"/>
                <w:lang w:eastAsia="fr-FR"/>
              </w:rPr>
            </w:pPr>
            <w:r w:rsidRPr="007026B9">
              <w:rPr>
                <w:rFonts w:eastAsiaTheme="minorEastAsia" w:hAnsi="Calibri"/>
                <w:b/>
                <w:bCs/>
                <w:color w:val="FFFFFF" w:themeColor="light1"/>
                <w:kern w:val="24"/>
                <w:sz w:val="24"/>
                <w:szCs w:val="24"/>
                <w:lang w:eastAsia="fr-FR"/>
              </w:rPr>
              <w:t>Salariés à protéger</w:t>
            </w:r>
          </w:p>
        </w:tc>
        <w:tc>
          <w:tcPr>
            <w:tcW w:w="1257" w:type="dxa"/>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hideMark/>
          </w:tcPr>
          <w:p w14:paraId="39C109A6" w14:textId="77777777" w:rsidR="007026B9" w:rsidRPr="007026B9" w:rsidRDefault="007026B9" w:rsidP="007026B9">
            <w:pPr>
              <w:spacing w:after="0" w:line="240" w:lineRule="auto"/>
              <w:rPr>
                <w:rFonts w:ascii="Arial" w:eastAsia="Times New Roman" w:hAnsi="Arial" w:cs="Arial"/>
                <w:sz w:val="36"/>
                <w:szCs w:val="36"/>
                <w:lang w:eastAsia="fr-FR"/>
              </w:rPr>
            </w:pPr>
          </w:p>
        </w:tc>
      </w:tr>
      <w:tr w:rsidR="007026B9" w:rsidRPr="007026B9" w14:paraId="3980DF58" w14:textId="77777777" w:rsidTr="007026B9">
        <w:tc>
          <w:tcPr>
            <w:tcW w:w="9660" w:type="dxa"/>
            <w:gridSpan w:val="4"/>
            <w:tcBorders>
              <w:top w:val="single" w:sz="24" w:space="0" w:color="FFFFFF"/>
              <w:left w:val="single" w:sz="8" w:space="0" w:color="FFFFFF"/>
              <w:bottom w:val="single" w:sz="8" w:space="0" w:color="FFFFFF"/>
              <w:right w:val="single" w:sz="8" w:space="0" w:color="FFFFFF"/>
            </w:tcBorders>
            <w:shd w:val="clear" w:color="auto" w:fill="FDEADA"/>
            <w:tcMar>
              <w:top w:w="72" w:type="dxa"/>
              <w:left w:w="144" w:type="dxa"/>
              <w:bottom w:w="72" w:type="dxa"/>
              <w:right w:w="144" w:type="dxa"/>
            </w:tcMar>
            <w:hideMark/>
          </w:tcPr>
          <w:p w14:paraId="2302B25A" w14:textId="77777777" w:rsidR="007026B9" w:rsidRPr="007026B9" w:rsidRDefault="007026B9" w:rsidP="007026B9">
            <w:pPr>
              <w:spacing w:after="0" w:line="240" w:lineRule="auto"/>
              <w:rPr>
                <w:rFonts w:eastAsia="Times New Roman" w:cstheme="minorHAnsi"/>
                <w:sz w:val="6"/>
                <w:szCs w:val="6"/>
                <w:lang w:eastAsia="fr-FR"/>
              </w:rPr>
            </w:pPr>
          </w:p>
        </w:tc>
      </w:tr>
      <w:tr w:rsidR="007026B9" w:rsidRPr="007026B9" w14:paraId="65F97C73" w14:textId="77777777" w:rsidTr="00A74D74">
        <w:trPr>
          <w:trHeight w:val="795"/>
        </w:trPr>
        <w:tc>
          <w:tcPr>
            <w:tcW w:w="4691" w:type="dxa"/>
            <w:gridSpan w:val="2"/>
            <w:tcBorders>
              <w:top w:val="single" w:sz="8" w:space="0" w:color="FFFFFF"/>
              <w:left w:val="single" w:sz="8" w:space="0" w:color="FFFFFF"/>
              <w:bottom w:val="single" w:sz="8" w:space="0" w:color="FFFFFF"/>
              <w:right w:val="single" w:sz="8" w:space="0" w:color="FFFFFF"/>
            </w:tcBorders>
            <w:shd w:val="clear" w:color="auto" w:fill="F79646"/>
            <w:tcMar>
              <w:top w:w="72" w:type="dxa"/>
              <w:left w:w="144" w:type="dxa"/>
              <w:bottom w:w="72" w:type="dxa"/>
              <w:right w:w="144" w:type="dxa"/>
            </w:tcMar>
            <w:hideMark/>
          </w:tcPr>
          <w:p w14:paraId="2004F2BC" w14:textId="77777777" w:rsidR="007026B9" w:rsidRPr="007026B9" w:rsidRDefault="007026B9" w:rsidP="007026B9">
            <w:pPr>
              <w:spacing w:after="0" w:line="240" w:lineRule="auto"/>
              <w:rPr>
                <w:rFonts w:ascii="Arial" w:eastAsia="Times New Roman" w:hAnsi="Arial" w:cs="Arial"/>
                <w:sz w:val="36"/>
                <w:szCs w:val="36"/>
                <w:lang w:eastAsia="fr-FR"/>
              </w:rPr>
            </w:pPr>
            <w:r w:rsidRPr="007026B9">
              <w:rPr>
                <w:rFonts w:ascii="Calibri" w:eastAsia="Times New Roman" w:hAnsi="Calibri" w:cs="Calibri"/>
                <w:b/>
                <w:bCs/>
                <w:color w:val="FFFFFF" w:themeColor="background1"/>
                <w:kern w:val="24"/>
                <w:sz w:val="24"/>
                <w:szCs w:val="24"/>
                <w:lang w:eastAsia="fr-FR"/>
              </w:rPr>
              <w:t xml:space="preserve">Adéquation des compétences par rapport aux activités prévues </w:t>
            </w:r>
          </w:p>
        </w:tc>
        <w:tc>
          <w:tcPr>
            <w:tcW w:w="4969" w:type="dxa"/>
            <w:gridSpan w:val="2"/>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78E0DFE0" w14:textId="77777777" w:rsidR="007026B9" w:rsidRPr="007026B9" w:rsidRDefault="007026B9" w:rsidP="007026B9">
            <w:pPr>
              <w:spacing w:after="0" w:line="240" w:lineRule="auto"/>
              <w:rPr>
                <w:rFonts w:ascii="Arial" w:eastAsia="Times New Roman" w:hAnsi="Arial" w:cs="Arial"/>
                <w:sz w:val="36"/>
                <w:szCs w:val="36"/>
                <w:lang w:eastAsia="fr-FR"/>
              </w:rPr>
            </w:pPr>
          </w:p>
        </w:tc>
      </w:tr>
      <w:tr w:rsidR="007026B9" w:rsidRPr="007026B9" w14:paraId="33592828" w14:textId="77777777" w:rsidTr="007026B9">
        <w:tc>
          <w:tcPr>
            <w:tcW w:w="9660" w:type="dxa"/>
            <w:gridSpan w:val="4"/>
            <w:tcBorders>
              <w:top w:val="single" w:sz="8" w:space="0" w:color="FFFFFF"/>
              <w:left w:val="single" w:sz="8" w:space="0" w:color="FFFFFF"/>
              <w:bottom w:val="single" w:sz="8" w:space="0" w:color="FFFFFF"/>
              <w:right w:val="single" w:sz="8" w:space="0" w:color="FFFFFF"/>
            </w:tcBorders>
            <w:shd w:val="clear" w:color="auto" w:fill="FDEADA"/>
            <w:tcMar>
              <w:top w:w="72" w:type="dxa"/>
              <w:left w:w="144" w:type="dxa"/>
              <w:bottom w:w="72" w:type="dxa"/>
              <w:right w:w="144" w:type="dxa"/>
            </w:tcMar>
            <w:hideMark/>
          </w:tcPr>
          <w:p w14:paraId="2F282D28" w14:textId="77777777" w:rsidR="007026B9" w:rsidRPr="007026B9" w:rsidRDefault="007026B9" w:rsidP="007026B9">
            <w:pPr>
              <w:spacing w:after="0" w:line="240" w:lineRule="auto"/>
              <w:rPr>
                <w:rFonts w:eastAsia="Times New Roman" w:cstheme="minorHAnsi"/>
                <w:sz w:val="6"/>
                <w:szCs w:val="6"/>
                <w:lang w:eastAsia="fr-FR"/>
              </w:rPr>
            </w:pPr>
          </w:p>
        </w:tc>
      </w:tr>
      <w:tr w:rsidR="007026B9" w:rsidRPr="007026B9" w14:paraId="151FE1AB" w14:textId="77777777" w:rsidTr="00A74D74">
        <w:trPr>
          <w:trHeight w:val="584"/>
        </w:trPr>
        <w:tc>
          <w:tcPr>
            <w:tcW w:w="4691" w:type="dxa"/>
            <w:gridSpan w:val="2"/>
            <w:tcBorders>
              <w:top w:val="single" w:sz="8" w:space="0" w:color="FFFFFF"/>
              <w:left w:val="single" w:sz="8" w:space="0" w:color="FFFFFF"/>
              <w:bottom w:val="single" w:sz="8" w:space="0" w:color="FFFFFF"/>
              <w:right w:val="single" w:sz="8" w:space="0" w:color="FFFFFF"/>
            </w:tcBorders>
            <w:shd w:val="clear" w:color="auto" w:fill="F79646"/>
            <w:tcMar>
              <w:top w:w="72" w:type="dxa"/>
              <w:left w:w="144" w:type="dxa"/>
              <w:bottom w:w="72" w:type="dxa"/>
              <w:right w:w="144" w:type="dxa"/>
            </w:tcMar>
            <w:hideMark/>
          </w:tcPr>
          <w:p w14:paraId="7E664B16" w14:textId="77777777" w:rsidR="007026B9" w:rsidRPr="007026B9" w:rsidRDefault="007026B9" w:rsidP="007026B9">
            <w:pPr>
              <w:spacing w:after="0" w:line="240" w:lineRule="auto"/>
              <w:rPr>
                <w:rFonts w:ascii="Arial" w:eastAsia="Times New Roman" w:hAnsi="Arial" w:cs="Arial"/>
                <w:sz w:val="36"/>
                <w:szCs w:val="36"/>
                <w:lang w:eastAsia="fr-FR"/>
              </w:rPr>
            </w:pPr>
            <w:r w:rsidRPr="007026B9">
              <w:rPr>
                <w:rFonts w:eastAsiaTheme="minorEastAsia" w:hAnsi="Calibri"/>
                <w:b/>
                <w:bCs/>
                <w:color w:val="FFFFFF" w:themeColor="background1"/>
                <w:kern w:val="24"/>
                <w:sz w:val="24"/>
                <w:szCs w:val="24"/>
                <w:lang w:eastAsia="fr-FR"/>
              </w:rPr>
              <w:t xml:space="preserve">Disponibilités des équipements et moyens de protection </w:t>
            </w:r>
          </w:p>
        </w:tc>
        <w:tc>
          <w:tcPr>
            <w:tcW w:w="4969" w:type="dxa"/>
            <w:gridSpan w:val="2"/>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355B92EA" w14:textId="77777777" w:rsidR="007026B9" w:rsidRPr="007026B9" w:rsidRDefault="007026B9" w:rsidP="007026B9">
            <w:pPr>
              <w:spacing w:after="0" w:line="240" w:lineRule="auto"/>
              <w:rPr>
                <w:rFonts w:ascii="Arial" w:eastAsia="Times New Roman" w:hAnsi="Arial" w:cs="Arial"/>
                <w:sz w:val="36"/>
                <w:szCs w:val="36"/>
                <w:lang w:eastAsia="fr-FR"/>
              </w:rPr>
            </w:pPr>
          </w:p>
        </w:tc>
      </w:tr>
      <w:tr w:rsidR="007026B9" w:rsidRPr="007026B9" w14:paraId="282D1C3F" w14:textId="77777777" w:rsidTr="007026B9">
        <w:tc>
          <w:tcPr>
            <w:tcW w:w="9660" w:type="dxa"/>
            <w:gridSpan w:val="4"/>
            <w:tcBorders>
              <w:top w:val="single" w:sz="8" w:space="0" w:color="FFFFFF"/>
              <w:left w:val="single" w:sz="8" w:space="0" w:color="FFFFFF"/>
              <w:bottom w:val="single" w:sz="8" w:space="0" w:color="FFFFFF"/>
              <w:right w:val="single" w:sz="8" w:space="0" w:color="FFFFFF"/>
            </w:tcBorders>
            <w:shd w:val="clear" w:color="auto" w:fill="FDEADA"/>
            <w:tcMar>
              <w:top w:w="72" w:type="dxa"/>
              <w:left w:w="144" w:type="dxa"/>
              <w:bottom w:w="72" w:type="dxa"/>
              <w:right w:w="144" w:type="dxa"/>
            </w:tcMar>
            <w:hideMark/>
          </w:tcPr>
          <w:p w14:paraId="03211B9E" w14:textId="77777777" w:rsidR="007026B9" w:rsidRPr="007026B9" w:rsidRDefault="007026B9" w:rsidP="007026B9">
            <w:pPr>
              <w:spacing w:after="0" w:line="240" w:lineRule="auto"/>
              <w:rPr>
                <w:rFonts w:ascii="Arial" w:eastAsia="Times New Roman" w:hAnsi="Arial" w:cs="Arial"/>
                <w:sz w:val="6"/>
                <w:szCs w:val="6"/>
                <w:lang w:eastAsia="fr-FR"/>
              </w:rPr>
            </w:pPr>
          </w:p>
        </w:tc>
      </w:tr>
      <w:tr w:rsidR="007026B9" w:rsidRPr="007026B9" w14:paraId="056E8E27" w14:textId="77777777" w:rsidTr="00A74D74">
        <w:trPr>
          <w:trHeight w:val="584"/>
        </w:trPr>
        <w:tc>
          <w:tcPr>
            <w:tcW w:w="4691" w:type="dxa"/>
            <w:gridSpan w:val="2"/>
            <w:tcBorders>
              <w:top w:val="single" w:sz="8" w:space="0" w:color="FFFFFF"/>
              <w:left w:val="single" w:sz="8" w:space="0" w:color="FFFFFF"/>
              <w:bottom w:val="single" w:sz="8" w:space="0" w:color="FFFFFF"/>
              <w:right w:val="single" w:sz="8" w:space="0" w:color="FFFFFF"/>
            </w:tcBorders>
            <w:shd w:val="clear" w:color="auto" w:fill="F79646"/>
            <w:tcMar>
              <w:top w:w="72" w:type="dxa"/>
              <w:left w:w="144" w:type="dxa"/>
              <w:bottom w:w="72" w:type="dxa"/>
              <w:right w:w="144" w:type="dxa"/>
            </w:tcMar>
            <w:hideMark/>
          </w:tcPr>
          <w:p w14:paraId="65A157EE" w14:textId="77777777" w:rsidR="007026B9" w:rsidRPr="007026B9" w:rsidRDefault="007026B9" w:rsidP="007026B9">
            <w:pPr>
              <w:spacing w:after="0" w:line="240" w:lineRule="auto"/>
              <w:rPr>
                <w:rFonts w:ascii="Arial" w:eastAsia="Times New Roman" w:hAnsi="Arial" w:cs="Arial"/>
                <w:sz w:val="36"/>
                <w:szCs w:val="36"/>
                <w:lang w:eastAsia="fr-FR"/>
              </w:rPr>
            </w:pPr>
            <w:r w:rsidRPr="007026B9">
              <w:rPr>
                <w:rFonts w:eastAsiaTheme="minorEastAsia" w:hAnsi="Calibri"/>
                <w:b/>
                <w:bCs/>
                <w:color w:val="FFFFFF" w:themeColor="background1"/>
                <w:kern w:val="24"/>
                <w:sz w:val="24"/>
                <w:szCs w:val="24"/>
                <w:lang w:eastAsia="fr-FR"/>
              </w:rPr>
              <w:t>Adaptation des horaires du personnel +/- roulement des équipes</w:t>
            </w:r>
          </w:p>
        </w:tc>
        <w:tc>
          <w:tcPr>
            <w:tcW w:w="4969" w:type="dxa"/>
            <w:gridSpan w:val="2"/>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79B73B65" w14:textId="77777777" w:rsidR="007026B9" w:rsidRPr="007026B9" w:rsidRDefault="007026B9" w:rsidP="007026B9">
            <w:pPr>
              <w:spacing w:after="0" w:line="240" w:lineRule="auto"/>
              <w:rPr>
                <w:rFonts w:ascii="Arial" w:eastAsia="Times New Roman" w:hAnsi="Arial" w:cs="Arial"/>
                <w:sz w:val="36"/>
                <w:szCs w:val="36"/>
                <w:lang w:eastAsia="fr-FR"/>
              </w:rPr>
            </w:pPr>
          </w:p>
        </w:tc>
      </w:tr>
      <w:tr w:rsidR="007026B9" w:rsidRPr="007026B9" w14:paraId="04785C04" w14:textId="77777777" w:rsidTr="007026B9">
        <w:tc>
          <w:tcPr>
            <w:tcW w:w="9660" w:type="dxa"/>
            <w:gridSpan w:val="4"/>
            <w:tcBorders>
              <w:top w:val="single" w:sz="8" w:space="0" w:color="FFFFFF"/>
              <w:left w:val="single" w:sz="8" w:space="0" w:color="FFFFFF"/>
              <w:bottom w:val="single" w:sz="8" w:space="0" w:color="FFFFFF"/>
              <w:right w:val="single" w:sz="8" w:space="0" w:color="FFFFFF"/>
            </w:tcBorders>
            <w:shd w:val="clear" w:color="auto" w:fill="FDEADA"/>
            <w:tcMar>
              <w:top w:w="72" w:type="dxa"/>
              <w:left w:w="144" w:type="dxa"/>
              <w:bottom w:w="72" w:type="dxa"/>
              <w:right w:w="144" w:type="dxa"/>
            </w:tcMar>
            <w:hideMark/>
          </w:tcPr>
          <w:p w14:paraId="7D501667" w14:textId="77777777" w:rsidR="007026B9" w:rsidRPr="007026B9" w:rsidRDefault="007026B9" w:rsidP="007026B9">
            <w:pPr>
              <w:spacing w:after="0" w:line="240" w:lineRule="auto"/>
              <w:rPr>
                <w:rFonts w:ascii="Arial" w:eastAsia="Times New Roman" w:hAnsi="Arial" w:cs="Arial"/>
                <w:sz w:val="6"/>
                <w:szCs w:val="6"/>
                <w:lang w:eastAsia="fr-FR"/>
              </w:rPr>
            </w:pPr>
          </w:p>
        </w:tc>
      </w:tr>
      <w:tr w:rsidR="007026B9" w:rsidRPr="007026B9" w14:paraId="492AF80E" w14:textId="77777777" w:rsidTr="00A74D74">
        <w:trPr>
          <w:trHeight w:val="584"/>
        </w:trPr>
        <w:tc>
          <w:tcPr>
            <w:tcW w:w="4691" w:type="dxa"/>
            <w:gridSpan w:val="2"/>
            <w:tcBorders>
              <w:top w:val="single" w:sz="8" w:space="0" w:color="FFFFFF"/>
              <w:left w:val="single" w:sz="8" w:space="0" w:color="FFFFFF"/>
              <w:bottom w:val="single" w:sz="8" w:space="0" w:color="FFFFFF"/>
              <w:right w:val="single" w:sz="8" w:space="0" w:color="FFFFFF"/>
            </w:tcBorders>
            <w:shd w:val="clear" w:color="auto" w:fill="F79646"/>
            <w:tcMar>
              <w:top w:w="72" w:type="dxa"/>
              <w:left w:w="144" w:type="dxa"/>
              <w:bottom w:w="72" w:type="dxa"/>
              <w:right w:w="144" w:type="dxa"/>
            </w:tcMar>
            <w:hideMark/>
          </w:tcPr>
          <w:p w14:paraId="186EBCD4" w14:textId="77777777" w:rsidR="007026B9" w:rsidRPr="007026B9" w:rsidRDefault="007026B9" w:rsidP="007026B9">
            <w:pPr>
              <w:spacing w:after="0" w:line="240" w:lineRule="auto"/>
              <w:rPr>
                <w:rFonts w:ascii="Arial" w:eastAsia="Times New Roman" w:hAnsi="Arial" w:cs="Arial"/>
                <w:sz w:val="36"/>
                <w:szCs w:val="36"/>
                <w:lang w:eastAsia="fr-FR"/>
              </w:rPr>
            </w:pPr>
            <w:r w:rsidRPr="007026B9">
              <w:rPr>
                <w:rFonts w:eastAsiaTheme="minorEastAsia" w:hAnsi="Calibri"/>
                <w:b/>
                <w:bCs/>
                <w:color w:val="FFFFFF" w:themeColor="background1"/>
                <w:kern w:val="24"/>
                <w:sz w:val="24"/>
                <w:szCs w:val="24"/>
                <w:lang w:eastAsia="fr-FR"/>
              </w:rPr>
              <w:t>Modalités d’intervention des prestataires externes</w:t>
            </w:r>
          </w:p>
        </w:tc>
        <w:tc>
          <w:tcPr>
            <w:tcW w:w="4969" w:type="dxa"/>
            <w:gridSpan w:val="2"/>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6B4ECD68" w14:textId="77777777" w:rsidR="007026B9" w:rsidRPr="007026B9" w:rsidRDefault="007026B9" w:rsidP="007026B9">
            <w:pPr>
              <w:spacing w:after="0" w:line="240" w:lineRule="auto"/>
              <w:rPr>
                <w:rFonts w:ascii="Arial" w:eastAsia="Times New Roman" w:hAnsi="Arial" w:cs="Arial"/>
                <w:sz w:val="36"/>
                <w:szCs w:val="36"/>
                <w:lang w:eastAsia="fr-FR"/>
              </w:rPr>
            </w:pPr>
          </w:p>
        </w:tc>
      </w:tr>
    </w:tbl>
    <w:p w14:paraId="440DCFB9" w14:textId="77777777" w:rsidR="007026B9" w:rsidRDefault="007026B9" w:rsidP="00124B63">
      <w:pPr>
        <w:rPr>
          <w:i/>
        </w:rPr>
      </w:pPr>
    </w:p>
    <w:p w14:paraId="60E6C24C" w14:textId="1BB1DE14" w:rsidR="007026B9" w:rsidRDefault="007026B9" w:rsidP="00124B63">
      <w:pPr>
        <w:rPr>
          <w:i/>
        </w:rPr>
      </w:pPr>
      <w:r w:rsidRPr="007026B9">
        <w:rPr>
          <w:i/>
        </w:rPr>
        <w:t>Reporter les actions dans le plan d’action et y planifier la mise à jour de votre document unique</w:t>
      </w:r>
    </w:p>
    <w:p w14:paraId="11A16E66" w14:textId="77777777" w:rsidR="00A74D74" w:rsidRDefault="00A74D74" w:rsidP="00124B63">
      <w:pPr>
        <w:rPr>
          <w:i/>
        </w:rPr>
      </w:pPr>
    </w:p>
    <w:p w14:paraId="407039C3" w14:textId="77777777" w:rsidR="005B3CA3" w:rsidRDefault="005B3CA3" w:rsidP="005B3CA3">
      <w:pPr>
        <w:pStyle w:val="Titre1"/>
        <w:rPr>
          <w:color w:val="F79646" w:themeColor="accent6"/>
        </w:rPr>
      </w:pPr>
      <w:bookmarkStart w:id="4" w:name="_Toc40189955"/>
      <w:r w:rsidRPr="005B3CA3">
        <w:rPr>
          <w:color w:val="F79646" w:themeColor="accent6"/>
        </w:rPr>
        <w:t>Planning de reprise</w:t>
      </w:r>
      <w:bookmarkEnd w:id="4"/>
    </w:p>
    <w:p w14:paraId="2C64CFB3" w14:textId="77777777" w:rsidR="00D4299C" w:rsidRPr="00D4299C" w:rsidRDefault="00D4299C" w:rsidP="00D4299C">
      <w:pPr>
        <w:jc w:val="both"/>
      </w:pPr>
      <w:r w:rsidRPr="00D4299C">
        <w:rPr>
          <w:i/>
        </w:rPr>
        <w:t>Pour ce chapitre pour vous pouvez remplir à votre convenance une z</w:t>
      </w:r>
      <w:r>
        <w:rPr>
          <w:i/>
        </w:rPr>
        <w:t>o</w:t>
      </w:r>
      <w:r w:rsidRPr="00D4299C">
        <w:rPr>
          <w:i/>
        </w:rPr>
        <w:t>ne libre</w:t>
      </w:r>
      <w:r>
        <w:rPr>
          <w:i/>
        </w:rPr>
        <w:t xml:space="preserve"> ou compléter </w:t>
      </w:r>
      <w:r w:rsidRPr="00D4299C">
        <w:rPr>
          <w:i/>
        </w:rPr>
        <w:t xml:space="preserve"> </w:t>
      </w:r>
      <w:r>
        <w:rPr>
          <w:i/>
        </w:rPr>
        <w:t>le tableau proposé ci-après.</w:t>
      </w:r>
    </w:p>
    <w:tbl>
      <w:tblPr>
        <w:tblStyle w:val="Grillemoyenne3-Accent6"/>
        <w:tblW w:w="9642" w:type="dxa"/>
        <w:tblLook w:val="0420" w:firstRow="1" w:lastRow="0" w:firstColumn="0" w:lastColumn="0" w:noHBand="0" w:noVBand="1"/>
      </w:tblPr>
      <w:tblGrid>
        <w:gridCol w:w="2838"/>
        <w:gridCol w:w="6804"/>
      </w:tblGrid>
      <w:tr w:rsidR="00D4299C" w:rsidRPr="00E01C86" w14:paraId="0D7497B3" w14:textId="77777777" w:rsidTr="009F1880">
        <w:trPr>
          <w:cnfStyle w:val="100000000000" w:firstRow="1" w:lastRow="0" w:firstColumn="0" w:lastColumn="0" w:oddVBand="0" w:evenVBand="0" w:oddHBand="0" w:evenHBand="0" w:firstRowFirstColumn="0" w:firstRowLastColumn="0" w:lastRowFirstColumn="0" w:lastRowLastColumn="0"/>
          <w:trHeight w:val="509"/>
        </w:trPr>
        <w:tc>
          <w:tcPr>
            <w:tcW w:w="2838" w:type="dxa"/>
            <w:vMerge w:val="restart"/>
            <w:vAlign w:val="center"/>
            <w:hideMark/>
          </w:tcPr>
          <w:p w14:paraId="3280C20C" w14:textId="06A01F21" w:rsidR="00E01C86" w:rsidRPr="00E01C86" w:rsidRDefault="00D4299C" w:rsidP="009F1880">
            <w:pPr>
              <w:jc w:val="center"/>
              <w:rPr>
                <w:rFonts w:ascii="Arial" w:eastAsia="Times New Roman" w:hAnsi="Arial" w:cs="Arial"/>
                <w:sz w:val="36"/>
                <w:szCs w:val="36"/>
                <w:lang w:eastAsia="fr-FR"/>
              </w:rPr>
            </w:pPr>
            <w:r w:rsidRPr="009F1880">
              <w:rPr>
                <w:rFonts w:ascii="Calibri" w:eastAsia="Times New Roman" w:hAnsi="Calibri" w:cs="Calibri"/>
                <w:bCs w:val="0"/>
                <w:color w:val="FFFFFF" w:themeColor="light1"/>
                <w:kern w:val="24"/>
                <w:sz w:val="24"/>
                <w:szCs w:val="24"/>
                <w:lang w:eastAsia="fr-FR"/>
              </w:rPr>
              <w:t>Période</w:t>
            </w:r>
            <w:r w:rsidR="00A74D74">
              <w:rPr>
                <w:rFonts w:ascii="Calibri" w:eastAsia="Times New Roman" w:hAnsi="Calibri" w:cs="Calibri"/>
                <w:bCs w:val="0"/>
                <w:color w:val="FFFFFF" w:themeColor="light1"/>
                <w:kern w:val="24"/>
                <w:sz w:val="24"/>
                <w:szCs w:val="24"/>
                <w:lang w:eastAsia="fr-FR"/>
              </w:rPr>
              <w:t xml:space="preserve"> (dates)</w:t>
            </w:r>
          </w:p>
        </w:tc>
        <w:tc>
          <w:tcPr>
            <w:tcW w:w="6804" w:type="dxa"/>
            <w:vMerge w:val="restart"/>
            <w:vAlign w:val="center"/>
            <w:hideMark/>
          </w:tcPr>
          <w:p w14:paraId="10A10CCC" w14:textId="3FA3A92D" w:rsidR="00E01C86" w:rsidRPr="00E01C86" w:rsidRDefault="00D4299C" w:rsidP="009F1880">
            <w:pPr>
              <w:jc w:val="center"/>
              <w:rPr>
                <w:rFonts w:ascii="Arial" w:eastAsia="Times New Roman" w:hAnsi="Arial" w:cs="Arial"/>
                <w:sz w:val="36"/>
                <w:szCs w:val="36"/>
                <w:lang w:eastAsia="fr-FR"/>
              </w:rPr>
            </w:pPr>
            <w:r w:rsidRPr="00E01C86">
              <w:rPr>
                <w:rFonts w:ascii="Calibri" w:eastAsia="Times New Roman" w:hAnsi="Calibri" w:cs="Calibri"/>
                <w:color w:val="FFFFFF" w:themeColor="light1"/>
                <w:kern w:val="24"/>
                <w:sz w:val="24"/>
                <w:szCs w:val="24"/>
                <w:lang w:eastAsia="fr-FR"/>
              </w:rPr>
              <w:t>A</w:t>
            </w:r>
            <w:r w:rsidRPr="009F1880">
              <w:rPr>
                <w:rFonts w:ascii="Calibri" w:eastAsia="Times New Roman" w:hAnsi="Calibri" w:cs="Calibri"/>
                <w:bCs w:val="0"/>
                <w:color w:val="FFFFFF" w:themeColor="light1"/>
                <w:kern w:val="24"/>
                <w:sz w:val="24"/>
                <w:szCs w:val="24"/>
                <w:lang w:eastAsia="fr-FR"/>
              </w:rPr>
              <w:t>ctivité</w:t>
            </w:r>
            <w:r w:rsidR="00A74D74">
              <w:rPr>
                <w:rFonts w:ascii="Calibri" w:eastAsia="Times New Roman" w:hAnsi="Calibri" w:cs="Calibri"/>
                <w:bCs w:val="0"/>
                <w:color w:val="FFFFFF" w:themeColor="light1"/>
                <w:kern w:val="24"/>
                <w:sz w:val="24"/>
                <w:szCs w:val="24"/>
                <w:lang w:eastAsia="fr-FR"/>
              </w:rPr>
              <w:t>s prévues (types et volumétrie)</w:t>
            </w:r>
          </w:p>
        </w:tc>
      </w:tr>
      <w:tr w:rsidR="00D4299C" w:rsidRPr="00E01C86" w14:paraId="3AFA38C4" w14:textId="77777777" w:rsidTr="009F1880">
        <w:trPr>
          <w:cnfStyle w:val="000000100000" w:firstRow="0" w:lastRow="0" w:firstColumn="0" w:lastColumn="0" w:oddVBand="0" w:evenVBand="0" w:oddHBand="1" w:evenHBand="0" w:firstRowFirstColumn="0" w:firstRowLastColumn="0" w:lastRowFirstColumn="0" w:lastRowLastColumn="0"/>
          <w:trHeight w:val="509"/>
        </w:trPr>
        <w:tc>
          <w:tcPr>
            <w:tcW w:w="2838" w:type="dxa"/>
            <w:vMerge/>
            <w:hideMark/>
          </w:tcPr>
          <w:p w14:paraId="4CEC5A3C" w14:textId="77777777" w:rsidR="00D4299C" w:rsidRPr="00E01C86" w:rsidRDefault="00D4299C" w:rsidP="008F1534">
            <w:pPr>
              <w:rPr>
                <w:rFonts w:ascii="Arial" w:eastAsia="Times New Roman" w:hAnsi="Arial" w:cs="Arial"/>
                <w:sz w:val="36"/>
                <w:szCs w:val="36"/>
                <w:lang w:eastAsia="fr-FR"/>
              </w:rPr>
            </w:pPr>
          </w:p>
        </w:tc>
        <w:tc>
          <w:tcPr>
            <w:tcW w:w="6804" w:type="dxa"/>
            <w:vMerge/>
            <w:hideMark/>
          </w:tcPr>
          <w:p w14:paraId="224E9015" w14:textId="77777777" w:rsidR="00D4299C" w:rsidRPr="00E01C86" w:rsidRDefault="00D4299C" w:rsidP="008F1534">
            <w:pPr>
              <w:rPr>
                <w:rFonts w:ascii="Arial" w:eastAsia="Times New Roman" w:hAnsi="Arial" w:cs="Arial"/>
                <w:sz w:val="36"/>
                <w:szCs w:val="36"/>
                <w:lang w:eastAsia="fr-FR"/>
              </w:rPr>
            </w:pPr>
          </w:p>
        </w:tc>
      </w:tr>
      <w:tr w:rsidR="00D4299C" w:rsidRPr="00E01C86" w14:paraId="43BB9B81" w14:textId="77777777" w:rsidTr="009F1880">
        <w:trPr>
          <w:trHeight w:val="584"/>
        </w:trPr>
        <w:tc>
          <w:tcPr>
            <w:tcW w:w="2838" w:type="dxa"/>
          </w:tcPr>
          <w:p w14:paraId="2C608774" w14:textId="77777777" w:rsidR="00E01C86" w:rsidRPr="00E01C86" w:rsidRDefault="00E01C86" w:rsidP="008F1534">
            <w:pPr>
              <w:rPr>
                <w:rFonts w:ascii="Calibri" w:eastAsia="Times New Roman" w:hAnsi="Calibri" w:cs="Calibri"/>
                <w:color w:val="7F7F7F" w:themeColor="text1" w:themeTint="80"/>
                <w:kern w:val="24"/>
                <w:sz w:val="24"/>
                <w:szCs w:val="24"/>
                <w:lang w:eastAsia="fr-FR"/>
              </w:rPr>
            </w:pPr>
          </w:p>
        </w:tc>
        <w:tc>
          <w:tcPr>
            <w:tcW w:w="6804" w:type="dxa"/>
          </w:tcPr>
          <w:p w14:paraId="0E39353A" w14:textId="77777777" w:rsidR="00E01C86" w:rsidRPr="00E01C86" w:rsidRDefault="00E01C86" w:rsidP="008F1534">
            <w:pPr>
              <w:contextualSpacing/>
              <w:rPr>
                <w:rFonts w:ascii="Calibri" w:eastAsia="Times New Roman" w:hAnsi="Calibri" w:cs="Calibri"/>
                <w:color w:val="7F7F7F" w:themeColor="text1" w:themeTint="80"/>
                <w:kern w:val="24"/>
                <w:sz w:val="24"/>
                <w:szCs w:val="24"/>
                <w:lang w:eastAsia="fr-FR"/>
              </w:rPr>
            </w:pPr>
          </w:p>
        </w:tc>
      </w:tr>
      <w:tr w:rsidR="00D4299C" w:rsidRPr="00E01C86" w14:paraId="0A9EDC2B"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2838" w:type="dxa"/>
          </w:tcPr>
          <w:p w14:paraId="0F498EDD" w14:textId="77777777" w:rsidR="00D4299C" w:rsidRPr="00E01C86" w:rsidRDefault="00D4299C" w:rsidP="008F1534">
            <w:pPr>
              <w:rPr>
                <w:rFonts w:eastAsiaTheme="minorEastAsia" w:hAnsi="Calibri"/>
                <w:color w:val="7F7F7F" w:themeColor="text1" w:themeTint="80"/>
                <w:kern w:val="24"/>
                <w:sz w:val="24"/>
                <w:szCs w:val="24"/>
                <w:lang w:eastAsia="fr-FR"/>
              </w:rPr>
            </w:pPr>
          </w:p>
        </w:tc>
        <w:tc>
          <w:tcPr>
            <w:tcW w:w="6804" w:type="dxa"/>
          </w:tcPr>
          <w:p w14:paraId="13FA7673" w14:textId="77777777" w:rsidR="00D4299C" w:rsidRPr="00A23A3A" w:rsidRDefault="00D4299C" w:rsidP="008F1534">
            <w:pPr>
              <w:rPr>
                <w:rFonts w:eastAsiaTheme="minorEastAsia" w:hAnsi="Calibri"/>
                <w:color w:val="7F7F7F" w:themeColor="text1" w:themeTint="80"/>
                <w:kern w:val="24"/>
                <w:sz w:val="24"/>
                <w:szCs w:val="24"/>
                <w:lang w:eastAsia="fr-FR"/>
              </w:rPr>
            </w:pPr>
          </w:p>
        </w:tc>
      </w:tr>
      <w:tr w:rsidR="00D4299C" w:rsidRPr="00E01C86" w14:paraId="64875E38" w14:textId="77777777" w:rsidTr="009F1880">
        <w:trPr>
          <w:trHeight w:val="584"/>
        </w:trPr>
        <w:tc>
          <w:tcPr>
            <w:tcW w:w="2838" w:type="dxa"/>
          </w:tcPr>
          <w:p w14:paraId="0B710E8E" w14:textId="77777777" w:rsidR="00D4299C" w:rsidRPr="00E01C86" w:rsidRDefault="00D4299C" w:rsidP="008F1534">
            <w:pPr>
              <w:rPr>
                <w:rFonts w:eastAsiaTheme="minorEastAsia" w:hAnsi="Calibri"/>
                <w:color w:val="7F7F7F" w:themeColor="text1" w:themeTint="80"/>
                <w:kern w:val="24"/>
                <w:sz w:val="24"/>
                <w:szCs w:val="24"/>
                <w:lang w:eastAsia="fr-FR"/>
              </w:rPr>
            </w:pPr>
          </w:p>
        </w:tc>
        <w:tc>
          <w:tcPr>
            <w:tcW w:w="6804" w:type="dxa"/>
          </w:tcPr>
          <w:p w14:paraId="0B480228" w14:textId="77777777" w:rsidR="00D4299C" w:rsidRPr="00A23A3A" w:rsidRDefault="00D4299C" w:rsidP="008F1534">
            <w:pPr>
              <w:rPr>
                <w:rFonts w:eastAsiaTheme="minorEastAsia" w:hAnsi="Calibri"/>
                <w:color w:val="7F7F7F" w:themeColor="text1" w:themeTint="80"/>
                <w:kern w:val="24"/>
                <w:sz w:val="24"/>
                <w:szCs w:val="24"/>
                <w:lang w:eastAsia="fr-FR"/>
              </w:rPr>
            </w:pPr>
          </w:p>
        </w:tc>
      </w:tr>
      <w:tr w:rsidR="00D4299C" w:rsidRPr="00E01C86" w14:paraId="58004254"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2838" w:type="dxa"/>
          </w:tcPr>
          <w:p w14:paraId="38367232" w14:textId="77777777" w:rsidR="00D4299C" w:rsidRPr="00E01C86" w:rsidRDefault="00D4299C" w:rsidP="008F1534">
            <w:pPr>
              <w:rPr>
                <w:rFonts w:eastAsiaTheme="minorEastAsia" w:hAnsi="Calibri"/>
                <w:color w:val="7F7F7F" w:themeColor="text1" w:themeTint="80"/>
                <w:kern w:val="24"/>
                <w:sz w:val="24"/>
                <w:szCs w:val="24"/>
                <w:lang w:eastAsia="fr-FR"/>
              </w:rPr>
            </w:pPr>
          </w:p>
        </w:tc>
        <w:tc>
          <w:tcPr>
            <w:tcW w:w="6804" w:type="dxa"/>
          </w:tcPr>
          <w:p w14:paraId="1BC7B891" w14:textId="77777777" w:rsidR="00D4299C" w:rsidRPr="00A23A3A" w:rsidRDefault="00D4299C" w:rsidP="008F1534">
            <w:pPr>
              <w:rPr>
                <w:rFonts w:eastAsiaTheme="minorEastAsia" w:hAnsi="Calibri"/>
                <w:color w:val="7F7F7F" w:themeColor="text1" w:themeTint="80"/>
                <w:kern w:val="24"/>
                <w:sz w:val="24"/>
                <w:szCs w:val="24"/>
                <w:lang w:eastAsia="fr-FR"/>
              </w:rPr>
            </w:pPr>
          </w:p>
        </w:tc>
      </w:tr>
      <w:tr w:rsidR="00D4299C" w:rsidRPr="00E01C86" w14:paraId="42EE1805" w14:textId="77777777" w:rsidTr="009F1880">
        <w:trPr>
          <w:trHeight w:val="584"/>
        </w:trPr>
        <w:tc>
          <w:tcPr>
            <w:tcW w:w="2838" w:type="dxa"/>
          </w:tcPr>
          <w:p w14:paraId="1CFD7E70" w14:textId="77777777" w:rsidR="00D4299C" w:rsidRPr="00124B63" w:rsidRDefault="00D4299C" w:rsidP="008F1534">
            <w:pPr>
              <w:rPr>
                <w:rFonts w:eastAsiaTheme="minorEastAsia" w:hAnsi="Calibri"/>
                <w:color w:val="7F7F7F" w:themeColor="text1" w:themeTint="80"/>
                <w:kern w:val="24"/>
                <w:sz w:val="24"/>
                <w:szCs w:val="24"/>
                <w:lang w:eastAsia="fr-FR"/>
              </w:rPr>
            </w:pPr>
          </w:p>
        </w:tc>
        <w:tc>
          <w:tcPr>
            <w:tcW w:w="6804" w:type="dxa"/>
          </w:tcPr>
          <w:p w14:paraId="43E85412" w14:textId="77777777" w:rsidR="00D4299C" w:rsidRPr="00A23A3A" w:rsidRDefault="00D4299C" w:rsidP="008F1534">
            <w:pPr>
              <w:rPr>
                <w:rFonts w:eastAsiaTheme="minorEastAsia" w:hAnsi="Calibri"/>
                <w:color w:val="7F7F7F" w:themeColor="text1" w:themeTint="80"/>
                <w:kern w:val="24"/>
                <w:sz w:val="24"/>
                <w:szCs w:val="24"/>
                <w:lang w:eastAsia="fr-FR"/>
              </w:rPr>
            </w:pPr>
          </w:p>
        </w:tc>
      </w:tr>
    </w:tbl>
    <w:p w14:paraId="431C5DB8" w14:textId="77777777" w:rsidR="00D4299C" w:rsidRDefault="00D4299C" w:rsidP="005B3CA3"/>
    <w:p w14:paraId="05FC8488" w14:textId="77777777" w:rsidR="00D4299C" w:rsidRPr="00D4299C" w:rsidRDefault="00D4299C" w:rsidP="00D4299C">
      <w:pPr>
        <w:pStyle w:val="Titre1"/>
        <w:rPr>
          <w:color w:val="F79646" w:themeColor="accent6"/>
        </w:rPr>
      </w:pPr>
      <w:bookmarkStart w:id="5" w:name="_Toc40189956"/>
      <w:r w:rsidRPr="00D4299C">
        <w:rPr>
          <w:color w:val="F79646" w:themeColor="accent6"/>
        </w:rPr>
        <w:lastRenderedPageBreak/>
        <w:t>Modalités d’information des équipes et prestataires</w:t>
      </w:r>
      <w:bookmarkEnd w:id="5"/>
    </w:p>
    <w:p w14:paraId="43750356" w14:textId="77777777" w:rsidR="005B3CA3" w:rsidRDefault="005B3CA3" w:rsidP="005B3CA3"/>
    <w:tbl>
      <w:tblPr>
        <w:tblStyle w:val="Grillemoyenne3-Accent6"/>
        <w:tblW w:w="9120" w:type="dxa"/>
        <w:tblLook w:val="0420" w:firstRow="1" w:lastRow="0" w:firstColumn="0" w:lastColumn="0" w:noHBand="0" w:noVBand="1"/>
      </w:tblPr>
      <w:tblGrid>
        <w:gridCol w:w="3040"/>
        <w:gridCol w:w="3040"/>
        <w:gridCol w:w="3040"/>
      </w:tblGrid>
      <w:tr w:rsidR="00D4299C" w:rsidRPr="00D4299C" w14:paraId="1C381BC6" w14:textId="77777777" w:rsidTr="009F1880">
        <w:trPr>
          <w:cnfStyle w:val="100000000000" w:firstRow="1" w:lastRow="0" w:firstColumn="0" w:lastColumn="0" w:oddVBand="0" w:evenVBand="0" w:oddHBand="0" w:evenHBand="0" w:firstRowFirstColumn="0" w:firstRowLastColumn="0" w:lastRowFirstColumn="0" w:lastRowLastColumn="0"/>
          <w:trHeight w:val="584"/>
        </w:trPr>
        <w:tc>
          <w:tcPr>
            <w:tcW w:w="3040" w:type="dxa"/>
            <w:vAlign w:val="center"/>
            <w:hideMark/>
          </w:tcPr>
          <w:p w14:paraId="7B0DE157" w14:textId="77777777" w:rsidR="00D4299C" w:rsidRPr="00D4299C" w:rsidRDefault="00D4299C" w:rsidP="009F1880">
            <w:pPr>
              <w:jc w:val="center"/>
              <w:rPr>
                <w:rFonts w:ascii="Arial" w:eastAsia="Times New Roman" w:hAnsi="Arial" w:cs="Arial"/>
                <w:sz w:val="24"/>
                <w:szCs w:val="36"/>
                <w:lang w:eastAsia="fr-FR"/>
              </w:rPr>
            </w:pPr>
            <w:r w:rsidRPr="00D4299C">
              <w:rPr>
                <w:rFonts w:ascii="Calibri" w:eastAsia="Times New Roman" w:hAnsi="Calibri" w:cs="Calibri"/>
                <w:color w:val="FFFFFF" w:themeColor="light1"/>
                <w:kern w:val="24"/>
                <w:sz w:val="24"/>
                <w:szCs w:val="28"/>
                <w:lang w:eastAsia="fr-FR"/>
              </w:rPr>
              <w:t>Sujets</w:t>
            </w:r>
          </w:p>
        </w:tc>
        <w:tc>
          <w:tcPr>
            <w:tcW w:w="3040" w:type="dxa"/>
            <w:vAlign w:val="center"/>
            <w:hideMark/>
          </w:tcPr>
          <w:p w14:paraId="5E8AC469" w14:textId="77777777" w:rsidR="00D4299C" w:rsidRPr="00D4299C" w:rsidRDefault="00D4299C" w:rsidP="009F1880">
            <w:pPr>
              <w:jc w:val="center"/>
              <w:rPr>
                <w:rFonts w:ascii="Arial" w:eastAsia="Times New Roman" w:hAnsi="Arial" w:cs="Arial"/>
                <w:sz w:val="24"/>
                <w:szCs w:val="36"/>
                <w:lang w:eastAsia="fr-FR"/>
              </w:rPr>
            </w:pPr>
            <w:r w:rsidRPr="00D4299C">
              <w:rPr>
                <w:rFonts w:ascii="Calibri" w:eastAsia="Times New Roman" w:hAnsi="Calibri" w:cs="Calibri"/>
                <w:color w:val="FFFFFF" w:themeColor="light1"/>
                <w:kern w:val="24"/>
                <w:sz w:val="24"/>
                <w:szCs w:val="28"/>
                <w:lang w:eastAsia="fr-FR"/>
              </w:rPr>
              <w:t>Quand</w:t>
            </w:r>
          </w:p>
        </w:tc>
        <w:tc>
          <w:tcPr>
            <w:tcW w:w="3040" w:type="dxa"/>
            <w:vAlign w:val="center"/>
            <w:hideMark/>
          </w:tcPr>
          <w:p w14:paraId="0C9DC916" w14:textId="77777777" w:rsidR="00D4299C" w:rsidRPr="00D4299C" w:rsidRDefault="00D4299C" w:rsidP="009F1880">
            <w:pPr>
              <w:jc w:val="center"/>
              <w:rPr>
                <w:rFonts w:ascii="Arial" w:eastAsia="Times New Roman" w:hAnsi="Arial" w:cs="Arial"/>
                <w:sz w:val="24"/>
                <w:szCs w:val="36"/>
                <w:lang w:eastAsia="fr-FR"/>
              </w:rPr>
            </w:pPr>
            <w:r w:rsidRPr="00D4299C">
              <w:rPr>
                <w:rFonts w:ascii="Calibri" w:eastAsia="Times New Roman" w:hAnsi="Calibri" w:cs="Calibri"/>
                <w:color w:val="FFFFFF" w:themeColor="light1"/>
                <w:kern w:val="24"/>
                <w:sz w:val="24"/>
                <w:szCs w:val="28"/>
                <w:lang w:eastAsia="fr-FR"/>
              </w:rPr>
              <w:t>Méthode</w:t>
            </w:r>
            <w:r w:rsidR="009F1880">
              <w:rPr>
                <w:rFonts w:ascii="Calibri" w:eastAsia="Times New Roman" w:hAnsi="Calibri" w:cs="Calibri"/>
                <w:b w:val="0"/>
                <w:bCs w:val="0"/>
                <w:color w:val="FFFFFF" w:themeColor="light1"/>
                <w:kern w:val="24"/>
                <w:sz w:val="24"/>
                <w:szCs w:val="28"/>
                <w:lang w:eastAsia="fr-FR"/>
              </w:rPr>
              <w:t>**</w:t>
            </w:r>
          </w:p>
        </w:tc>
      </w:tr>
      <w:tr w:rsidR="00D4299C" w:rsidRPr="00D4299C" w14:paraId="4C41E080"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3040" w:type="dxa"/>
          </w:tcPr>
          <w:p w14:paraId="2F8E390C"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c>
          <w:tcPr>
            <w:tcW w:w="3040" w:type="dxa"/>
          </w:tcPr>
          <w:p w14:paraId="7E2F4B16"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c>
          <w:tcPr>
            <w:tcW w:w="3040" w:type="dxa"/>
          </w:tcPr>
          <w:p w14:paraId="77608100"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r>
      <w:tr w:rsidR="00D4299C" w:rsidRPr="00D4299C" w14:paraId="298B2697" w14:textId="77777777" w:rsidTr="009F1880">
        <w:trPr>
          <w:trHeight w:val="584"/>
        </w:trPr>
        <w:tc>
          <w:tcPr>
            <w:tcW w:w="3040" w:type="dxa"/>
          </w:tcPr>
          <w:p w14:paraId="164E5FF3"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c>
          <w:tcPr>
            <w:tcW w:w="3040" w:type="dxa"/>
          </w:tcPr>
          <w:p w14:paraId="57C3B1C3"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c>
          <w:tcPr>
            <w:tcW w:w="3040" w:type="dxa"/>
          </w:tcPr>
          <w:p w14:paraId="0987606F"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r>
      <w:tr w:rsidR="00D4299C" w:rsidRPr="00D4299C" w14:paraId="2435EE3B"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3040" w:type="dxa"/>
          </w:tcPr>
          <w:p w14:paraId="5A544565"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c>
          <w:tcPr>
            <w:tcW w:w="3040" w:type="dxa"/>
          </w:tcPr>
          <w:p w14:paraId="6DF72C06"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c>
          <w:tcPr>
            <w:tcW w:w="3040" w:type="dxa"/>
          </w:tcPr>
          <w:p w14:paraId="3E60D771"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r>
      <w:tr w:rsidR="00D4299C" w:rsidRPr="00D4299C" w14:paraId="403830E9" w14:textId="77777777" w:rsidTr="009F1880">
        <w:trPr>
          <w:trHeight w:val="584"/>
        </w:trPr>
        <w:tc>
          <w:tcPr>
            <w:tcW w:w="3040" w:type="dxa"/>
          </w:tcPr>
          <w:p w14:paraId="440121A7"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c>
          <w:tcPr>
            <w:tcW w:w="3040" w:type="dxa"/>
          </w:tcPr>
          <w:p w14:paraId="7A74E3CC"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c>
          <w:tcPr>
            <w:tcW w:w="3040" w:type="dxa"/>
          </w:tcPr>
          <w:p w14:paraId="71540B08"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r>
      <w:tr w:rsidR="00D4299C" w:rsidRPr="00D4299C" w14:paraId="351D55DB" w14:textId="77777777" w:rsidTr="009F1880">
        <w:trPr>
          <w:cnfStyle w:val="000000100000" w:firstRow="0" w:lastRow="0" w:firstColumn="0" w:lastColumn="0" w:oddVBand="0" w:evenVBand="0" w:oddHBand="1" w:evenHBand="0" w:firstRowFirstColumn="0" w:firstRowLastColumn="0" w:lastRowFirstColumn="0" w:lastRowLastColumn="0"/>
          <w:trHeight w:val="584"/>
        </w:trPr>
        <w:tc>
          <w:tcPr>
            <w:tcW w:w="3040" w:type="dxa"/>
          </w:tcPr>
          <w:p w14:paraId="46B92FFD"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c>
          <w:tcPr>
            <w:tcW w:w="3040" w:type="dxa"/>
          </w:tcPr>
          <w:p w14:paraId="4972D27A"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c>
          <w:tcPr>
            <w:tcW w:w="3040" w:type="dxa"/>
          </w:tcPr>
          <w:p w14:paraId="55017CCB" w14:textId="77777777" w:rsidR="00D4299C" w:rsidRPr="00D4299C" w:rsidRDefault="00D4299C" w:rsidP="00D4299C">
            <w:pPr>
              <w:rPr>
                <w:rFonts w:ascii="Calibri" w:eastAsia="Times New Roman" w:hAnsi="Calibri" w:cs="Calibri"/>
                <w:color w:val="7F7F7F" w:themeColor="text1" w:themeTint="80"/>
                <w:kern w:val="24"/>
                <w:sz w:val="24"/>
                <w:szCs w:val="24"/>
                <w:lang w:eastAsia="fr-FR"/>
              </w:rPr>
            </w:pPr>
          </w:p>
        </w:tc>
      </w:tr>
    </w:tbl>
    <w:p w14:paraId="417391CB" w14:textId="77777777" w:rsidR="00D4299C" w:rsidRDefault="00D4299C" w:rsidP="005B3CA3"/>
    <w:p w14:paraId="09ACED6B" w14:textId="77777777" w:rsidR="009F1880" w:rsidRPr="009F1880" w:rsidRDefault="009F1880" w:rsidP="009F1880">
      <w:r w:rsidRPr="009F1880">
        <w:rPr>
          <w:i/>
          <w:iCs/>
        </w:rPr>
        <w:t>*</w:t>
      </w:r>
      <w:r>
        <w:rPr>
          <w:i/>
          <w:iCs/>
        </w:rPr>
        <w:t>*</w:t>
      </w:r>
      <w:r w:rsidRPr="009F1880">
        <w:rPr>
          <w:i/>
          <w:iCs/>
        </w:rPr>
        <w:t xml:space="preserve"> Tenir compte des instances existantes dans l’entreprise (CSE, CSSCT)</w:t>
      </w:r>
    </w:p>
    <w:p w14:paraId="4A1CDF16" w14:textId="77777777" w:rsidR="009F1880" w:rsidRDefault="009F1880" w:rsidP="005B3CA3"/>
    <w:p w14:paraId="3A238A8A" w14:textId="77777777" w:rsidR="00D4299C" w:rsidRDefault="00D4299C" w:rsidP="00D4299C">
      <w:pPr>
        <w:pStyle w:val="Titre1"/>
        <w:rPr>
          <w:color w:val="F79646" w:themeColor="accent6"/>
        </w:rPr>
      </w:pPr>
      <w:bookmarkStart w:id="6" w:name="_Toc40189957"/>
      <w:r w:rsidRPr="00D4299C">
        <w:rPr>
          <w:color w:val="F79646" w:themeColor="accent6"/>
        </w:rPr>
        <w:t>Modalités d’information des c</w:t>
      </w:r>
      <w:r>
        <w:rPr>
          <w:color w:val="F79646" w:themeColor="accent6"/>
        </w:rPr>
        <w:t>ouple</w:t>
      </w:r>
      <w:r w:rsidRPr="00D4299C">
        <w:rPr>
          <w:color w:val="F79646" w:themeColor="accent6"/>
        </w:rPr>
        <w:t>s</w:t>
      </w:r>
      <w:bookmarkEnd w:id="6"/>
    </w:p>
    <w:p w14:paraId="0086A8B4" w14:textId="77777777" w:rsidR="00D4299C" w:rsidRDefault="00D4299C" w:rsidP="00D4299C"/>
    <w:tbl>
      <w:tblPr>
        <w:tblStyle w:val="Grillemoyenne3-Accent6"/>
        <w:tblW w:w="9120" w:type="dxa"/>
        <w:tblLook w:val="0420" w:firstRow="1" w:lastRow="0" w:firstColumn="0" w:lastColumn="0" w:noHBand="0" w:noVBand="1"/>
      </w:tblPr>
      <w:tblGrid>
        <w:gridCol w:w="3040"/>
        <w:gridCol w:w="3040"/>
        <w:gridCol w:w="3040"/>
      </w:tblGrid>
      <w:tr w:rsidR="009F1880" w:rsidRPr="00D4299C" w14:paraId="6151C0EC" w14:textId="77777777" w:rsidTr="008F1534">
        <w:trPr>
          <w:cnfStyle w:val="100000000000" w:firstRow="1" w:lastRow="0" w:firstColumn="0" w:lastColumn="0" w:oddVBand="0" w:evenVBand="0" w:oddHBand="0" w:evenHBand="0" w:firstRowFirstColumn="0" w:firstRowLastColumn="0" w:lastRowFirstColumn="0" w:lastRowLastColumn="0"/>
          <w:trHeight w:val="584"/>
        </w:trPr>
        <w:tc>
          <w:tcPr>
            <w:tcW w:w="3040" w:type="dxa"/>
            <w:vAlign w:val="center"/>
            <w:hideMark/>
          </w:tcPr>
          <w:p w14:paraId="4902A954" w14:textId="77777777" w:rsidR="00D4299C" w:rsidRPr="00D4299C" w:rsidRDefault="009F1880" w:rsidP="008F1534">
            <w:pPr>
              <w:jc w:val="center"/>
              <w:rPr>
                <w:rFonts w:ascii="Arial" w:eastAsia="Times New Roman" w:hAnsi="Arial" w:cs="Arial"/>
                <w:sz w:val="24"/>
                <w:szCs w:val="36"/>
                <w:lang w:eastAsia="fr-FR"/>
              </w:rPr>
            </w:pPr>
            <w:r w:rsidRPr="00D4299C">
              <w:rPr>
                <w:rFonts w:ascii="Calibri" w:eastAsia="Times New Roman" w:hAnsi="Calibri" w:cs="Calibri"/>
                <w:color w:val="FFFFFF" w:themeColor="light1"/>
                <w:kern w:val="24"/>
                <w:sz w:val="24"/>
                <w:szCs w:val="28"/>
                <w:lang w:eastAsia="fr-FR"/>
              </w:rPr>
              <w:t>Sujets</w:t>
            </w:r>
          </w:p>
        </w:tc>
        <w:tc>
          <w:tcPr>
            <w:tcW w:w="3040" w:type="dxa"/>
            <w:vAlign w:val="center"/>
            <w:hideMark/>
          </w:tcPr>
          <w:p w14:paraId="0626CE3E" w14:textId="77777777" w:rsidR="00D4299C" w:rsidRPr="00D4299C" w:rsidRDefault="009F1880" w:rsidP="008F1534">
            <w:pPr>
              <w:jc w:val="center"/>
              <w:rPr>
                <w:rFonts w:ascii="Arial" w:eastAsia="Times New Roman" w:hAnsi="Arial" w:cs="Arial"/>
                <w:sz w:val="24"/>
                <w:szCs w:val="36"/>
                <w:lang w:eastAsia="fr-FR"/>
              </w:rPr>
            </w:pPr>
            <w:r w:rsidRPr="00D4299C">
              <w:rPr>
                <w:rFonts w:ascii="Calibri" w:eastAsia="Times New Roman" w:hAnsi="Calibri" w:cs="Calibri"/>
                <w:color w:val="FFFFFF" w:themeColor="light1"/>
                <w:kern w:val="24"/>
                <w:sz w:val="24"/>
                <w:szCs w:val="28"/>
                <w:lang w:eastAsia="fr-FR"/>
              </w:rPr>
              <w:t>Quand</w:t>
            </w:r>
          </w:p>
        </w:tc>
        <w:tc>
          <w:tcPr>
            <w:tcW w:w="3040" w:type="dxa"/>
            <w:vAlign w:val="center"/>
            <w:hideMark/>
          </w:tcPr>
          <w:p w14:paraId="19C2CD7C" w14:textId="77777777" w:rsidR="00D4299C" w:rsidRPr="00D4299C" w:rsidRDefault="009F1880" w:rsidP="008F1534">
            <w:pPr>
              <w:jc w:val="center"/>
              <w:rPr>
                <w:rFonts w:ascii="Arial" w:eastAsia="Times New Roman" w:hAnsi="Arial" w:cs="Arial"/>
                <w:sz w:val="24"/>
                <w:szCs w:val="36"/>
                <w:lang w:eastAsia="fr-FR"/>
              </w:rPr>
            </w:pPr>
            <w:r w:rsidRPr="00D4299C">
              <w:rPr>
                <w:rFonts w:ascii="Calibri" w:eastAsia="Times New Roman" w:hAnsi="Calibri" w:cs="Calibri"/>
                <w:color w:val="FFFFFF" w:themeColor="light1"/>
                <w:kern w:val="24"/>
                <w:sz w:val="24"/>
                <w:szCs w:val="28"/>
                <w:lang w:eastAsia="fr-FR"/>
              </w:rPr>
              <w:t>Méthode</w:t>
            </w:r>
          </w:p>
        </w:tc>
      </w:tr>
      <w:tr w:rsidR="009F1880" w:rsidRPr="00D4299C" w14:paraId="47A97C25" w14:textId="77777777" w:rsidTr="008F1534">
        <w:trPr>
          <w:cnfStyle w:val="000000100000" w:firstRow="0" w:lastRow="0" w:firstColumn="0" w:lastColumn="0" w:oddVBand="0" w:evenVBand="0" w:oddHBand="1" w:evenHBand="0" w:firstRowFirstColumn="0" w:firstRowLastColumn="0" w:lastRowFirstColumn="0" w:lastRowLastColumn="0"/>
          <w:trHeight w:val="584"/>
        </w:trPr>
        <w:tc>
          <w:tcPr>
            <w:tcW w:w="3040" w:type="dxa"/>
          </w:tcPr>
          <w:p w14:paraId="18630464"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29AC1DF6"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4B063198"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r>
      <w:tr w:rsidR="009F1880" w:rsidRPr="00D4299C" w14:paraId="5C6D5B50" w14:textId="77777777" w:rsidTr="008F1534">
        <w:trPr>
          <w:trHeight w:val="584"/>
        </w:trPr>
        <w:tc>
          <w:tcPr>
            <w:tcW w:w="3040" w:type="dxa"/>
          </w:tcPr>
          <w:p w14:paraId="4C0C6ECF"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1403CD19"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70E00003"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r>
      <w:tr w:rsidR="009F1880" w:rsidRPr="00D4299C" w14:paraId="7031B60D" w14:textId="77777777" w:rsidTr="008F1534">
        <w:trPr>
          <w:cnfStyle w:val="000000100000" w:firstRow="0" w:lastRow="0" w:firstColumn="0" w:lastColumn="0" w:oddVBand="0" w:evenVBand="0" w:oddHBand="1" w:evenHBand="0" w:firstRowFirstColumn="0" w:firstRowLastColumn="0" w:lastRowFirstColumn="0" w:lastRowLastColumn="0"/>
          <w:trHeight w:val="584"/>
        </w:trPr>
        <w:tc>
          <w:tcPr>
            <w:tcW w:w="3040" w:type="dxa"/>
          </w:tcPr>
          <w:p w14:paraId="6A54FF60"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59D5F49E"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00163D13"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r>
      <w:tr w:rsidR="009F1880" w:rsidRPr="00D4299C" w14:paraId="3D80AE34" w14:textId="77777777" w:rsidTr="008F1534">
        <w:trPr>
          <w:trHeight w:val="584"/>
        </w:trPr>
        <w:tc>
          <w:tcPr>
            <w:tcW w:w="3040" w:type="dxa"/>
          </w:tcPr>
          <w:p w14:paraId="3E21FABF"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389D59C3"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078968A8"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r>
    </w:tbl>
    <w:p w14:paraId="0CA7CB13" w14:textId="0168F211" w:rsidR="009F1880" w:rsidRDefault="009F1880" w:rsidP="00D4299C"/>
    <w:p w14:paraId="321B1533" w14:textId="2F3C389E" w:rsidR="00A74D74" w:rsidRDefault="00A74D74" w:rsidP="00D4299C"/>
    <w:p w14:paraId="3454E3BC" w14:textId="4B670BF5" w:rsidR="00A74D74" w:rsidRDefault="00A74D74" w:rsidP="00D4299C"/>
    <w:p w14:paraId="4B4294A3" w14:textId="77777777" w:rsidR="00A74D74" w:rsidRDefault="00A74D74" w:rsidP="00D4299C"/>
    <w:p w14:paraId="1C2644A3" w14:textId="77777777" w:rsidR="00D4299C" w:rsidRPr="00D4299C" w:rsidRDefault="00D4299C" w:rsidP="00D4299C">
      <w:pPr>
        <w:pStyle w:val="Titre1"/>
        <w:rPr>
          <w:color w:val="F79646" w:themeColor="accent6"/>
        </w:rPr>
      </w:pPr>
      <w:bookmarkStart w:id="7" w:name="_Toc40189958"/>
      <w:r w:rsidRPr="00D4299C">
        <w:rPr>
          <w:color w:val="F79646" w:themeColor="accent6"/>
        </w:rPr>
        <w:lastRenderedPageBreak/>
        <w:t>Modalités de coordination avec les autres</w:t>
      </w:r>
      <w:r w:rsidR="009F1880">
        <w:rPr>
          <w:color w:val="F79646" w:themeColor="accent6"/>
        </w:rPr>
        <w:t xml:space="preserve"> unités de l’</w:t>
      </w:r>
      <w:r w:rsidRPr="00D4299C">
        <w:rPr>
          <w:color w:val="F79646" w:themeColor="accent6"/>
        </w:rPr>
        <w:t>établissem</w:t>
      </w:r>
      <w:r w:rsidR="009F1880">
        <w:rPr>
          <w:color w:val="F79646" w:themeColor="accent6"/>
        </w:rPr>
        <w:t>ent et /</w:t>
      </w:r>
      <w:r>
        <w:rPr>
          <w:color w:val="F79646" w:themeColor="accent6"/>
        </w:rPr>
        <w:t xml:space="preserve"> ou le réseau de corresp</w:t>
      </w:r>
      <w:r w:rsidRPr="00D4299C">
        <w:rPr>
          <w:color w:val="F79646" w:themeColor="accent6"/>
        </w:rPr>
        <w:t>ondant</w:t>
      </w:r>
      <w:r>
        <w:rPr>
          <w:color w:val="F79646" w:themeColor="accent6"/>
        </w:rPr>
        <w:t>s</w:t>
      </w:r>
      <w:bookmarkEnd w:id="7"/>
    </w:p>
    <w:tbl>
      <w:tblPr>
        <w:tblStyle w:val="Grillemoyenne3-Accent6"/>
        <w:tblW w:w="9120" w:type="dxa"/>
        <w:tblLook w:val="0420" w:firstRow="1" w:lastRow="0" w:firstColumn="0" w:lastColumn="0" w:noHBand="0" w:noVBand="1"/>
      </w:tblPr>
      <w:tblGrid>
        <w:gridCol w:w="3040"/>
        <w:gridCol w:w="3040"/>
        <w:gridCol w:w="3040"/>
      </w:tblGrid>
      <w:tr w:rsidR="009F1880" w:rsidRPr="00D4299C" w14:paraId="64003FAE" w14:textId="77777777" w:rsidTr="008F1534">
        <w:trPr>
          <w:cnfStyle w:val="100000000000" w:firstRow="1" w:lastRow="0" w:firstColumn="0" w:lastColumn="0" w:oddVBand="0" w:evenVBand="0" w:oddHBand="0" w:evenHBand="0" w:firstRowFirstColumn="0" w:firstRowLastColumn="0" w:lastRowFirstColumn="0" w:lastRowLastColumn="0"/>
          <w:trHeight w:val="584"/>
        </w:trPr>
        <w:tc>
          <w:tcPr>
            <w:tcW w:w="3040" w:type="dxa"/>
            <w:vAlign w:val="center"/>
            <w:hideMark/>
          </w:tcPr>
          <w:p w14:paraId="0323E58E" w14:textId="77777777" w:rsidR="00D4299C" w:rsidRPr="00D4299C" w:rsidRDefault="009F1880" w:rsidP="008F1534">
            <w:pPr>
              <w:jc w:val="center"/>
              <w:rPr>
                <w:rFonts w:ascii="Arial" w:eastAsia="Times New Roman" w:hAnsi="Arial" w:cs="Arial"/>
                <w:sz w:val="24"/>
                <w:szCs w:val="36"/>
                <w:lang w:eastAsia="fr-FR"/>
              </w:rPr>
            </w:pPr>
            <w:r w:rsidRPr="00D4299C">
              <w:rPr>
                <w:rFonts w:ascii="Calibri" w:eastAsia="Times New Roman" w:hAnsi="Calibri" w:cs="Calibri"/>
                <w:color w:val="FFFFFF" w:themeColor="light1"/>
                <w:kern w:val="24"/>
                <w:sz w:val="24"/>
                <w:szCs w:val="28"/>
                <w:lang w:eastAsia="fr-FR"/>
              </w:rPr>
              <w:t>Sujets</w:t>
            </w:r>
          </w:p>
        </w:tc>
        <w:tc>
          <w:tcPr>
            <w:tcW w:w="3040" w:type="dxa"/>
            <w:vAlign w:val="center"/>
            <w:hideMark/>
          </w:tcPr>
          <w:p w14:paraId="132A1EE1" w14:textId="77777777" w:rsidR="00D4299C" w:rsidRPr="00D4299C" w:rsidRDefault="009F1880" w:rsidP="008F1534">
            <w:pPr>
              <w:jc w:val="center"/>
              <w:rPr>
                <w:rFonts w:ascii="Arial" w:eastAsia="Times New Roman" w:hAnsi="Arial" w:cs="Arial"/>
                <w:sz w:val="24"/>
                <w:szCs w:val="36"/>
                <w:lang w:eastAsia="fr-FR"/>
              </w:rPr>
            </w:pPr>
            <w:r w:rsidRPr="00D4299C">
              <w:rPr>
                <w:rFonts w:ascii="Calibri" w:eastAsia="Times New Roman" w:hAnsi="Calibri" w:cs="Calibri"/>
                <w:color w:val="FFFFFF" w:themeColor="light1"/>
                <w:kern w:val="24"/>
                <w:sz w:val="24"/>
                <w:szCs w:val="28"/>
                <w:lang w:eastAsia="fr-FR"/>
              </w:rPr>
              <w:t>Quand</w:t>
            </w:r>
          </w:p>
        </w:tc>
        <w:tc>
          <w:tcPr>
            <w:tcW w:w="3040" w:type="dxa"/>
            <w:vAlign w:val="center"/>
            <w:hideMark/>
          </w:tcPr>
          <w:p w14:paraId="51EF4A3F" w14:textId="77777777" w:rsidR="00D4299C" w:rsidRPr="00D4299C" w:rsidRDefault="009F1880" w:rsidP="008F1534">
            <w:pPr>
              <w:jc w:val="center"/>
              <w:rPr>
                <w:rFonts w:ascii="Arial" w:eastAsia="Times New Roman" w:hAnsi="Arial" w:cs="Arial"/>
                <w:sz w:val="24"/>
                <w:szCs w:val="36"/>
                <w:lang w:eastAsia="fr-FR"/>
              </w:rPr>
            </w:pPr>
            <w:r w:rsidRPr="00D4299C">
              <w:rPr>
                <w:rFonts w:ascii="Calibri" w:eastAsia="Times New Roman" w:hAnsi="Calibri" w:cs="Calibri"/>
                <w:color w:val="FFFFFF" w:themeColor="light1"/>
                <w:kern w:val="24"/>
                <w:sz w:val="24"/>
                <w:szCs w:val="28"/>
                <w:lang w:eastAsia="fr-FR"/>
              </w:rPr>
              <w:t>Méthode</w:t>
            </w:r>
          </w:p>
        </w:tc>
      </w:tr>
      <w:tr w:rsidR="009F1880" w:rsidRPr="00D4299C" w14:paraId="47B240B9" w14:textId="77777777" w:rsidTr="008F1534">
        <w:trPr>
          <w:cnfStyle w:val="000000100000" w:firstRow="0" w:lastRow="0" w:firstColumn="0" w:lastColumn="0" w:oddVBand="0" w:evenVBand="0" w:oddHBand="1" w:evenHBand="0" w:firstRowFirstColumn="0" w:firstRowLastColumn="0" w:lastRowFirstColumn="0" w:lastRowLastColumn="0"/>
          <w:trHeight w:val="584"/>
        </w:trPr>
        <w:tc>
          <w:tcPr>
            <w:tcW w:w="3040" w:type="dxa"/>
          </w:tcPr>
          <w:p w14:paraId="7897EC85"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7759A33F"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44D8AEAF"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r>
      <w:tr w:rsidR="009F1880" w:rsidRPr="00D4299C" w14:paraId="35CA4D6F" w14:textId="77777777" w:rsidTr="008F1534">
        <w:trPr>
          <w:trHeight w:val="584"/>
        </w:trPr>
        <w:tc>
          <w:tcPr>
            <w:tcW w:w="3040" w:type="dxa"/>
          </w:tcPr>
          <w:p w14:paraId="1C69C82F"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213177C9"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01CD2327"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r>
      <w:tr w:rsidR="009F1880" w:rsidRPr="00D4299C" w14:paraId="034F3BFA" w14:textId="77777777" w:rsidTr="008F1534">
        <w:trPr>
          <w:cnfStyle w:val="000000100000" w:firstRow="0" w:lastRow="0" w:firstColumn="0" w:lastColumn="0" w:oddVBand="0" w:evenVBand="0" w:oddHBand="1" w:evenHBand="0" w:firstRowFirstColumn="0" w:firstRowLastColumn="0" w:lastRowFirstColumn="0" w:lastRowLastColumn="0"/>
          <w:trHeight w:val="584"/>
        </w:trPr>
        <w:tc>
          <w:tcPr>
            <w:tcW w:w="3040" w:type="dxa"/>
          </w:tcPr>
          <w:p w14:paraId="2D0972FF"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5E8D58AE"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6F900651"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r>
      <w:tr w:rsidR="009F1880" w:rsidRPr="00D4299C" w14:paraId="6905B133" w14:textId="77777777" w:rsidTr="008F1534">
        <w:trPr>
          <w:trHeight w:val="584"/>
        </w:trPr>
        <w:tc>
          <w:tcPr>
            <w:tcW w:w="3040" w:type="dxa"/>
          </w:tcPr>
          <w:p w14:paraId="11BCA4B0"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0D06B6A1"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c>
          <w:tcPr>
            <w:tcW w:w="3040" w:type="dxa"/>
          </w:tcPr>
          <w:p w14:paraId="5598FBEE" w14:textId="77777777" w:rsidR="00D4299C" w:rsidRPr="00D4299C" w:rsidRDefault="00D4299C" w:rsidP="008F1534">
            <w:pPr>
              <w:rPr>
                <w:rFonts w:ascii="Calibri" w:eastAsia="Times New Roman" w:hAnsi="Calibri" w:cs="Calibri"/>
                <w:color w:val="7F7F7F" w:themeColor="text1" w:themeTint="80"/>
                <w:kern w:val="24"/>
                <w:sz w:val="24"/>
                <w:szCs w:val="24"/>
                <w:lang w:eastAsia="fr-FR"/>
              </w:rPr>
            </w:pPr>
          </w:p>
        </w:tc>
      </w:tr>
      <w:tr w:rsidR="009F1880" w:rsidRPr="00D4299C" w14:paraId="37A81D3B" w14:textId="77777777" w:rsidTr="008F1534">
        <w:trPr>
          <w:cnfStyle w:val="000000100000" w:firstRow="0" w:lastRow="0" w:firstColumn="0" w:lastColumn="0" w:oddVBand="0" w:evenVBand="0" w:oddHBand="1" w:evenHBand="0" w:firstRowFirstColumn="0" w:firstRowLastColumn="0" w:lastRowFirstColumn="0" w:lastRowLastColumn="0"/>
          <w:trHeight w:val="584"/>
        </w:trPr>
        <w:tc>
          <w:tcPr>
            <w:tcW w:w="3040" w:type="dxa"/>
          </w:tcPr>
          <w:p w14:paraId="1A6BE645" w14:textId="77777777" w:rsidR="009F1880" w:rsidRPr="00D4299C" w:rsidRDefault="009F1880" w:rsidP="008F1534">
            <w:pPr>
              <w:rPr>
                <w:rFonts w:ascii="Calibri" w:eastAsia="Times New Roman" w:hAnsi="Calibri" w:cs="Calibri"/>
                <w:color w:val="7F7F7F" w:themeColor="text1" w:themeTint="80"/>
                <w:kern w:val="24"/>
                <w:sz w:val="24"/>
                <w:szCs w:val="24"/>
                <w:lang w:eastAsia="fr-FR"/>
              </w:rPr>
            </w:pPr>
          </w:p>
        </w:tc>
        <w:tc>
          <w:tcPr>
            <w:tcW w:w="3040" w:type="dxa"/>
          </w:tcPr>
          <w:p w14:paraId="386D9865" w14:textId="77777777" w:rsidR="009F1880" w:rsidRPr="00D4299C" w:rsidRDefault="009F1880" w:rsidP="008F1534">
            <w:pPr>
              <w:rPr>
                <w:rFonts w:ascii="Calibri" w:eastAsia="Times New Roman" w:hAnsi="Calibri" w:cs="Calibri"/>
                <w:color w:val="7F7F7F" w:themeColor="text1" w:themeTint="80"/>
                <w:kern w:val="24"/>
                <w:sz w:val="24"/>
                <w:szCs w:val="24"/>
                <w:lang w:eastAsia="fr-FR"/>
              </w:rPr>
            </w:pPr>
          </w:p>
        </w:tc>
        <w:tc>
          <w:tcPr>
            <w:tcW w:w="3040" w:type="dxa"/>
          </w:tcPr>
          <w:p w14:paraId="5F7C1E6D" w14:textId="77777777" w:rsidR="009F1880" w:rsidRPr="00D4299C" w:rsidRDefault="009F1880" w:rsidP="008F1534">
            <w:pPr>
              <w:rPr>
                <w:rFonts w:ascii="Calibri" w:eastAsia="Times New Roman" w:hAnsi="Calibri" w:cs="Calibri"/>
                <w:color w:val="7F7F7F" w:themeColor="text1" w:themeTint="80"/>
                <w:kern w:val="24"/>
                <w:sz w:val="24"/>
                <w:szCs w:val="24"/>
                <w:lang w:eastAsia="fr-FR"/>
              </w:rPr>
            </w:pPr>
          </w:p>
        </w:tc>
      </w:tr>
    </w:tbl>
    <w:p w14:paraId="47762DE9" w14:textId="77777777" w:rsidR="00FF46FB" w:rsidRDefault="00FF46FB" w:rsidP="005B3CA3"/>
    <w:p w14:paraId="7F85BBDF" w14:textId="77777777" w:rsidR="00D4299C" w:rsidRDefault="00D4299C" w:rsidP="005B3CA3"/>
    <w:p w14:paraId="48855D83" w14:textId="50F6D7CC" w:rsidR="00D4299C" w:rsidRDefault="00D4299C" w:rsidP="00D4299C">
      <w:pPr>
        <w:pStyle w:val="Titre1"/>
        <w:rPr>
          <w:color w:val="F79646" w:themeColor="accent6"/>
        </w:rPr>
      </w:pPr>
      <w:bookmarkStart w:id="8" w:name="_Toc40189959"/>
      <w:r w:rsidRPr="00D4299C">
        <w:rPr>
          <w:color w:val="F79646" w:themeColor="accent6"/>
        </w:rPr>
        <w:t>Modalités de surveillance de la reprise</w:t>
      </w:r>
      <w:bookmarkEnd w:id="8"/>
    </w:p>
    <w:p w14:paraId="2D96EE55" w14:textId="3CC113A5" w:rsidR="00A74D74" w:rsidRPr="00D4299C" w:rsidRDefault="00A74D74" w:rsidP="00A74D74">
      <w:pPr>
        <w:jc w:val="both"/>
      </w:pPr>
      <w:r w:rsidRPr="00D4299C">
        <w:rPr>
          <w:i/>
        </w:rPr>
        <w:t>Pour ce chapitre pour vous pouvez remplir à votre convenance une z</w:t>
      </w:r>
      <w:r>
        <w:rPr>
          <w:i/>
        </w:rPr>
        <w:t>o</w:t>
      </w:r>
      <w:r w:rsidRPr="00D4299C">
        <w:rPr>
          <w:i/>
        </w:rPr>
        <w:t>ne libre</w:t>
      </w:r>
      <w:r>
        <w:rPr>
          <w:i/>
        </w:rPr>
        <w:t xml:space="preserve"> en précisant comment vous avez prévu de suivre le bon déroulement de votre activité et si besoin réajuster les modalités de fonctionnement en cas d’identification de nouveaux risques ou de nouveaux éléments permettant d’élargir le périmètre d’activité.</w:t>
      </w:r>
    </w:p>
    <w:p w14:paraId="28C17DA9" w14:textId="21FE79FD" w:rsidR="00A74D74" w:rsidRDefault="00A74D74" w:rsidP="00A74D74"/>
    <w:p w14:paraId="3A9A9E3A" w14:textId="7C08416D" w:rsidR="005D5F6F" w:rsidRDefault="005D5F6F">
      <w:r>
        <w:br w:type="page"/>
      </w:r>
    </w:p>
    <w:p w14:paraId="3FA27442" w14:textId="77777777" w:rsidR="005D5F6F" w:rsidRPr="005D5F6F" w:rsidRDefault="005D5F6F" w:rsidP="005D5F6F">
      <w:pPr>
        <w:pStyle w:val="Titre1"/>
        <w:jc w:val="both"/>
        <w:rPr>
          <w:b w:val="0"/>
          <w:color w:val="F79646" w:themeColor="accent6"/>
          <w:sz w:val="22"/>
          <w:szCs w:val="22"/>
        </w:rPr>
      </w:pPr>
      <w:r>
        <w:rPr>
          <w:color w:val="F79646" w:themeColor="accent6"/>
        </w:rPr>
        <w:lastRenderedPageBreak/>
        <w:t xml:space="preserve">Annexe - Facteurs clés qui peuvent avoir une influence sur les conditions de reprise de l’activité </w:t>
      </w:r>
      <w:r w:rsidRPr="005D5F6F">
        <w:rPr>
          <w:b w:val="0"/>
          <w:i/>
          <w:iCs/>
          <w:color w:val="F79646" w:themeColor="accent6"/>
          <w:sz w:val="22"/>
          <w:szCs w:val="22"/>
        </w:rPr>
        <w:t>(comportement des clients, contraintes réglementaires et sanitaires, disponibilités des ressources, comportement des fournisseurs…)</w:t>
      </w:r>
    </w:p>
    <w:p w14:paraId="5652D082" w14:textId="77777777" w:rsidR="005D5F6F" w:rsidRDefault="005D5F6F" w:rsidP="005D5F6F"/>
    <w:p w14:paraId="4215DE79" w14:textId="77777777" w:rsidR="005D5F6F" w:rsidRDefault="005D5F6F" w:rsidP="005D5F6F">
      <w:pPr>
        <w:rPr>
          <w:b/>
          <w:color w:val="7F7F7F" w:themeColor="text1" w:themeTint="80"/>
          <w:sz w:val="28"/>
        </w:rPr>
      </w:pPr>
      <w:r>
        <w:rPr>
          <w:b/>
          <w:color w:val="7F7F7F" w:themeColor="text1" w:themeTint="80"/>
          <w:sz w:val="28"/>
        </w:rPr>
        <w:t>Facteurs recensés</w:t>
      </w:r>
    </w:p>
    <w:tbl>
      <w:tblPr>
        <w:tblW w:w="9960" w:type="dxa"/>
        <w:tblCellMar>
          <w:left w:w="0" w:type="dxa"/>
          <w:right w:w="0" w:type="dxa"/>
        </w:tblCellMar>
        <w:tblLook w:val="0420" w:firstRow="1" w:lastRow="0" w:firstColumn="0" w:lastColumn="0" w:noHBand="0" w:noVBand="1"/>
      </w:tblPr>
      <w:tblGrid>
        <w:gridCol w:w="660"/>
        <w:gridCol w:w="5845"/>
        <w:gridCol w:w="1478"/>
        <w:gridCol w:w="1977"/>
      </w:tblGrid>
      <w:tr w:rsidR="005D5F6F" w:rsidRPr="005D5F6F" w14:paraId="7B88C590" w14:textId="77777777" w:rsidTr="005D5F6F">
        <w:trPr>
          <w:trHeight w:val="858"/>
          <w:tblHeader/>
        </w:trPr>
        <w:tc>
          <w:tcPr>
            <w:tcW w:w="660"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5C049A3A" w14:textId="77777777" w:rsidR="005D5F6F" w:rsidRPr="005D5F6F" w:rsidRDefault="005D5F6F">
            <w:pPr>
              <w:spacing w:after="0" w:line="240" w:lineRule="auto"/>
              <w:jc w:val="center"/>
              <w:rPr>
                <w:rFonts w:ascii="Arial" w:eastAsia="Times New Roman" w:hAnsi="Arial" w:cs="Arial"/>
                <w:sz w:val="28"/>
                <w:szCs w:val="28"/>
                <w:lang w:eastAsia="fr-FR"/>
              </w:rPr>
            </w:pPr>
            <w:r w:rsidRPr="005D5F6F">
              <w:rPr>
                <w:rFonts w:ascii="Calibri" w:eastAsia="Times New Roman" w:hAnsi="Calibri" w:cs="Calibri"/>
                <w:b/>
                <w:bCs/>
                <w:color w:val="FFFFFF" w:themeColor="light1"/>
                <w:kern w:val="24"/>
                <w:sz w:val="28"/>
                <w:szCs w:val="28"/>
                <w:lang w:eastAsia="fr-FR"/>
              </w:rPr>
              <w:t>N°</w:t>
            </w:r>
          </w:p>
        </w:tc>
        <w:tc>
          <w:tcPr>
            <w:tcW w:w="5860"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379D8DD8" w14:textId="77777777" w:rsidR="005D5F6F" w:rsidRPr="005D5F6F" w:rsidRDefault="005D5F6F">
            <w:pPr>
              <w:spacing w:after="0" w:line="240" w:lineRule="auto"/>
              <w:jc w:val="center"/>
              <w:rPr>
                <w:rFonts w:ascii="Arial" w:eastAsia="Times New Roman" w:hAnsi="Arial" w:cs="Arial"/>
                <w:sz w:val="28"/>
                <w:szCs w:val="28"/>
                <w:lang w:eastAsia="fr-FR"/>
              </w:rPr>
            </w:pPr>
            <w:r w:rsidRPr="005D5F6F">
              <w:rPr>
                <w:rFonts w:ascii="Calibri" w:eastAsia="Times New Roman" w:hAnsi="Calibri" w:cs="Calibri"/>
                <w:b/>
                <w:bCs/>
                <w:color w:val="FFFFFF" w:themeColor="light1"/>
                <w:kern w:val="24"/>
                <w:sz w:val="28"/>
                <w:szCs w:val="28"/>
                <w:lang w:eastAsia="fr-FR"/>
              </w:rPr>
              <w:t>Facteur</w:t>
            </w:r>
          </w:p>
        </w:tc>
        <w:tc>
          <w:tcPr>
            <w:tcW w:w="1480"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32576B17" w14:textId="77777777" w:rsidR="005D5F6F" w:rsidRPr="005D5F6F" w:rsidRDefault="005D5F6F">
            <w:pPr>
              <w:spacing w:after="0" w:line="240" w:lineRule="auto"/>
              <w:jc w:val="center"/>
              <w:rPr>
                <w:rFonts w:ascii="Arial" w:eastAsia="Times New Roman" w:hAnsi="Arial" w:cs="Arial"/>
                <w:lang w:eastAsia="fr-FR"/>
              </w:rPr>
            </w:pPr>
            <w:r w:rsidRPr="005D5F6F">
              <w:rPr>
                <w:rFonts w:ascii="Calibri" w:eastAsia="Times New Roman" w:hAnsi="Calibri" w:cs="Calibri"/>
                <w:b/>
                <w:bCs/>
                <w:color w:val="FFFFFF" w:themeColor="light1"/>
                <w:kern w:val="24"/>
                <w:lang w:eastAsia="fr-FR"/>
              </w:rPr>
              <w:t>Niveau d’impact</w:t>
            </w:r>
          </w:p>
          <w:p w14:paraId="5EB4201B" w14:textId="77777777" w:rsidR="005D5F6F" w:rsidRPr="005D5F6F" w:rsidRDefault="005D5F6F">
            <w:pPr>
              <w:spacing w:after="0" w:line="240" w:lineRule="auto"/>
              <w:jc w:val="center"/>
              <w:rPr>
                <w:rFonts w:ascii="Arial" w:eastAsia="Times New Roman" w:hAnsi="Arial" w:cs="Arial"/>
                <w:sz w:val="20"/>
                <w:szCs w:val="20"/>
                <w:lang w:eastAsia="fr-FR"/>
              </w:rPr>
            </w:pPr>
            <w:r w:rsidRPr="005D5F6F">
              <w:rPr>
                <w:rFonts w:ascii="Calibri" w:eastAsia="Times New Roman" w:hAnsi="Calibri" w:cs="Calibri"/>
                <w:b/>
                <w:bCs/>
                <w:color w:val="FFFFFF" w:themeColor="light1"/>
                <w:kern w:val="24"/>
                <w:sz w:val="16"/>
                <w:szCs w:val="16"/>
                <w:lang w:eastAsia="fr-FR"/>
              </w:rPr>
              <w:t>(Nul, Faible, Fort/Très fort)</w:t>
            </w:r>
          </w:p>
        </w:tc>
        <w:tc>
          <w:tcPr>
            <w:tcW w:w="1980"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3F4081FA" w14:textId="77777777" w:rsidR="005D5F6F" w:rsidRPr="005D5F6F" w:rsidRDefault="005D5F6F">
            <w:pPr>
              <w:spacing w:after="0" w:line="240" w:lineRule="auto"/>
              <w:jc w:val="center"/>
              <w:rPr>
                <w:rFonts w:ascii="Arial" w:eastAsia="Times New Roman" w:hAnsi="Arial" w:cs="Arial"/>
                <w:lang w:eastAsia="fr-FR"/>
              </w:rPr>
            </w:pPr>
            <w:r w:rsidRPr="005D5F6F">
              <w:rPr>
                <w:rFonts w:ascii="Calibri" w:eastAsia="Times New Roman" w:hAnsi="Calibri" w:cs="Calibri"/>
                <w:b/>
                <w:bCs/>
                <w:color w:val="FFFFFF" w:themeColor="light1"/>
                <w:kern w:val="24"/>
                <w:lang w:eastAsia="fr-FR"/>
              </w:rPr>
              <w:t>Niveau d’incertitude</w:t>
            </w:r>
          </w:p>
          <w:p w14:paraId="28C72951" w14:textId="77777777" w:rsidR="005D5F6F" w:rsidRPr="005D5F6F" w:rsidRDefault="005D5F6F">
            <w:pPr>
              <w:spacing w:after="0" w:line="240" w:lineRule="auto"/>
              <w:jc w:val="center"/>
              <w:rPr>
                <w:rFonts w:ascii="Arial" w:eastAsia="Times New Roman" w:hAnsi="Arial" w:cs="Arial"/>
                <w:sz w:val="20"/>
                <w:szCs w:val="20"/>
                <w:lang w:eastAsia="fr-FR"/>
              </w:rPr>
            </w:pPr>
            <w:r w:rsidRPr="005D5F6F">
              <w:rPr>
                <w:rFonts w:ascii="Calibri" w:eastAsia="Times New Roman" w:hAnsi="Calibri" w:cs="Calibri"/>
                <w:b/>
                <w:bCs/>
                <w:color w:val="FFFFFF" w:themeColor="light1"/>
                <w:kern w:val="24"/>
                <w:sz w:val="16"/>
                <w:szCs w:val="16"/>
                <w:lang w:eastAsia="fr-FR"/>
              </w:rPr>
              <w:t>  (Nul, Faible, Fort/Très fort)</w:t>
            </w:r>
          </w:p>
        </w:tc>
      </w:tr>
      <w:tr w:rsidR="005D5F6F" w14:paraId="01C59513" w14:textId="77777777" w:rsidTr="005D5F6F">
        <w:trPr>
          <w:trHeight w:val="590"/>
        </w:trPr>
        <w:tc>
          <w:tcPr>
            <w:tcW w:w="660"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49102DE8"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1</w:t>
            </w:r>
          </w:p>
        </w:tc>
        <w:tc>
          <w:tcPr>
            <w:tcW w:w="5860"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0CBDFC38"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Dispositions de déconfinement définies par les autorités nationales et locales, les tutelles et sociétés savantes</w:t>
            </w:r>
          </w:p>
        </w:tc>
        <w:tc>
          <w:tcPr>
            <w:tcW w:w="1480"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6F81A923"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5C4297C7"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6450A083" w14:textId="77777777" w:rsidTr="005D5F6F">
        <w:trPr>
          <w:trHeight w:val="258"/>
        </w:trPr>
        <w:tc>
          <w:tcPr>
            <w:tcW w:w="6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13F49CF9"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2</w:t>
            </w:r>
          </w:p>
        </w:tc>
        <w:tc>
          <w:tcPr>
            <w:tcW w:w="58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2A36B03D"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Demande des couples</w:t>
            </w:r>
          </w:p>
        </w:tc>
        <w:tc>
          <w:tcPr>
            <w:tcW w:w="14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0F13CBFC"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05854264"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1F380852" w14:textId="77777777" w:rsidTr="005D5F6F">
        <w:trPr>
          <w:trHeight w:val="608"/>
        </w:trPr>
        <w:tc>
          <w:tcPr>
            <w:tcW w:w="6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042AA58C"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3</w:t>
            </w:r>
          </w:p>
        </w:tc>
        <w:tc>
          <w:tcPr>
            <w:tcW w:w="58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731DAB2C"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Disponibilité des équipements techniques du labo (réquisition activité biologie médicale ?)</w:t>
            </w:r>
          </w:p>
        </w:tc>
        <w:tc>
          <w:tcPr>
            <w:tcW w:w="14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543CA37B"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3558801F"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2A587492" w14:textId="77777777" w:rsidTr="005D5F6F">
        <w:trPr>
          <w:trHeight w:val="289"/>
        </w:trPr>
        <w:tc>
          <w:tcPr>
            <w:tcW w:w="6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43A3EA36"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4</w:t>
            </w:r>
          </w:p>
        </w:tc>
        <w:tc>
          <w:tcPr>
            <w:tcW w:w="58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025CEAD8"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 xml:space="preserve">Disponibilité des locaux du centre (hors zone </w:t>
            </w:r>
            <w:proofErr w:type="spellStart"/>
            <w:r>
              <w:rPr>
                <w:rFonts w:eastAsia="Times New Roman" w:cstheme="minorHAnsi"/>
                <w:color w:val="7F7F7F" w:themeColor="text1" w:themeTint="80"/>
                <w:kern w:val="24"/>
                <w:lang w:eastAsia="fr-FR"/>
              </w:rPr>
              <w:t>covid</w:t>
            </w:r>
            <w:proofErr w:type="spellEnd"/>
            <w:r>
              <w:rPr>
                <w:rFonts w:eastAsia="Times New Roman" w:cstheme="minorHAnsi"/>
                <w:color w:val="7F7F7F" w:themeColor="text1" w:themeTint="80"/>
                <w:kern w:val="24"/>
                <w:lang w:eastAsia="fr-FR"/>
              </w:rPr>
              <w:t>)</w:t>
            </w:r>
          </w:p>
        </w:tc>
        <w:tc>
          <w:tcPr>
            <w:tcW w:w="14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41AA100C"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34368350"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1EFB41A1" w14:textId="77777777" w:rsidTr="005D5F6F">
        <w:trPr>
          <w:trHeight w:val="608"/>
        </w:trPr>
        <w:tc>
          <w:tcPr>
            <w:tcW w:w="6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1E7CDD15"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5</w:t>
            </w:r>
          </w:p>
        </w:tc>
        <w:tc>
          <w:tcPr>
            <w:tcW w:w="58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373A3284"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 xml:space="preserve">Disponibilités des traitements stimulation, réactifs, médicaments anesthésiques et consommables </w:t>
            </w:r>
          </w:p>
          <w:p w14:paraId="4EB0BB28" w14:textId="77777777" w:rsidR="005D5F6F" w:rsidRDefault="005D5F6F">
            <w:pPr>
              <w:spacing w:after="0" w:line="240" w:lineRule="auto"/>
              <w:jc w:val="both"/>
              <w:rPr>
                <w:rFonts w:eastAsia="Times New Roman" w:cstheme="minorHAnsi"/>
                <w:color w:val="7F7F7F" w:themeColor="text1" w:themeTint="80"/>
                <w:lang w:eastAsia="fr-FR"/>
              </w:rPr>
            </w:pPr>
            <w:r w:rsidRPr="005D5F6F">
              <w:rPr>
                <w:rFonts w:eastAsia="Times New Roman" w:cstheme="minorHAnsi"/>
                <w:color w:val="7F7F7F" w:themeColor="text1" w:themeTint="80"/>
                <w:kern w:val="24"/>
                <w:sz w:val="21"/>
                <w:szCs w:val="21"/>
                <w:lang w:eastAsia="fr-FR"/>
              </w:rPr>
              <w:t>(</w:t>
            </w:r>
            <w:proofErr w:type="gramStart"/>
            <w:r w:rsidRPr="005D5F6F">
              <w:rPr>
                <w:rFonts w:eastAsia="Times New Roman" w:cstheme="minorHAnsi"/>
                <w:color w:val="7F7F7F" w:themeColor="text1" w:themeTint="80"/>
                <w:kern w:val="24"/>
                <w:sz w:val="21"/>
                <w:szCs w:val="21"/>
                <w:lang w:eastAsia="fr-FR"/>
              </w:rPr>
              <w:t>patient</w:t>
            </w:r>
            <w:proofErr w:type="gramEnd"/>
            <w:r w:rsidRPr="005D5F6F">
              <w:rPr>
                <w:rFonts w:eastAsia="Times New Roman" w:cstheme="minorHAnsi"/>
                <w:color w:val="7F7F7F" w:themeColor="text1" w:themeTint="80"/>
                <w:kern w:val="24"/>
                <w:sz w:val="21"/>
                <w:szCs w:val="21"/>
                <w:lang w:eastAsia="fr-FR"/>
              </w:rPr>
              <w:t>, labo, bloc)</w:t>
            </w:r>
          </w:p>
        </w:tc>
        <w:tc>
          <w:tcPr>
            <w:tcW w:w="14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6D08D920"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077E9A8A"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2D9832F5" w14:textId="77777777" w:rsidTr="005D5F6F">
        <w:trPr>
          <w:trHeight w:val="608"/>
        </w:trPr>
        <w:tc>
          <w:tcPr>
            <w:tcW w:w="6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28117862"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6</w:t>
            </w:r>
          </w:p>
        </w:tc>
        <w:tc>
          <w:tcPr>
            <w:tcW w:w="58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41441899"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Disponibilité bloc / SSPI, et professionnels impliqués dans la prise en charge en ambulatoire et au bloc</w:t>
            </w:r>
          </w:p>
        </w:tc>
        <w:tc>
          <w:tcPr>
            <w:tcW w:w="14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6C708CFB"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34DD6C80"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52F87B41" w14:textId="77777777" w:rsidTr="005D5F6F">
        <w:trPr>
          <w:trHeight w:val="608"/>
        </w:trPr>
        <w:tc>
          <w:tcPr>
            <w:tcW w:w="6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42E7AD48"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7</w:t>
            </w:r>
          </w:p>
        </w:tc>
        <w:tc>
          <w:tcPr>
            <w:tcW w:w="58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4CEF798C"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Disponibilité de l'équipe AMP en amont de la reprise (réquisition pour d’autres activités ?)</w:t>
            </w:r>
          </w:p>
        </w:tc>
        <w:tc>
          <w:tcPr>
            <w:tcW w:w="14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1A16DA43"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79BFED1D"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6456ECD5" w14:textId="77777777" w:rsidTr="005D5F6F">
        <w:trPr>
          <w:trHeight w:val="306"/>
        </w:trPr>
        <w:tc>
          <w:tcPr>
            <w:tcW w:w="6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219D410F"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8</w:t>
            </w:r>
          </w:p>
        </w:tc>
        <w:tc>
          <w:tcPr>
            <w:tcW w:w="58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28D5AB20"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Disponibilité correspondants et réseau (suivi stimulation)</w:t>
            </w:r>
          </w:p>
        </w:tc>
        <w:tc>
          <w:tcPr>
            <w:tcW w:w="14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2812B9D3"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716FAD44"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7916C43C" w14:textId="77777777" w:rsidTr="005D5F6F">
        <w:trPr>
          <w:trHeight w:val="356"/>
        </w:trPr>
        <w:tc>
          <w:tcPr>
            <w:tcW w:w="6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75C88D34"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9</w:t>
            </w:r>
          </w:p>
        </w:tc>
        <w:tc>
          <w:tcPr>
            <w:tcW w:w="58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29DDFE53" w14:textId="77777777" w:rsidR="005D5F6F" w:rsidRDefault="005D5F6F">
            <w:pPr>
              <w:spacing w:after="0" w:line="240" w:lineRule="auto"/>
              <w:jc w:val="both"/>
              <w:rPr>
                <w:rFonts w:eastAsia="Times New Roman" w:cstheme="minorHAnsi"/>
                <w:color w:val="7F7F7F" w:themeColor="text1" w:themeTint="80"/>
                <w:lang w:eastAsia="fr-FR"/>
              </w:rPr>
            </w:pPr>
            <w:proofErr w:type="gramStart"/>
            <w:r>
              <w:rPr>
                <w:rFonts w:eastAsia="Times New Roman" w:cstheme="minorHAnsi"/>
                <w:color w:val="7F7F7F" w:themeColor="text1" w:themeTint="80"/>
                <w:kern w:val="24"/>
                <w:lang w:eastAsia="fr-FR"/>
              </w:rPr>
              <w:t>Disponibilité  EPI</w:t>
            </w:r>
            <w:proofErr w:type="gramEnd"/>
            <w:r>
              <w:rPr>
                <w:rFonts w:eastAsia="Times New Roman" w:cstheme="minorHAnsi"/>
                <w:color w:val="7F7F7F" w:themeColor="text1" w:themeTint="80"/>
                <w:kern w:val="24"/>
                <w:lang w:eastAsia="fr-FR"/>
              </w:rPr>
              <w:t xml:space="preserve">  (masques, gants, solution hydroalcoolique)</w:t>
            </w:r>
          </w:p>
        </w:tc>
        <w:tc>
          <w:tcPr>
            <w:tcW w:w="14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44728880"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78EB61E0"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24D96465" w14:textId="77777777" w:rsidTr="005D5F6F">
        <w:trPr>
          <w:trHeight w:val="340"/>
        </w:trPr>
        <w:tc>
          <w:tcPr>
            <w:tcW w:w="6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7973275B"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10</w:t>
            </w:r>
          </w:p>
        </w:tc>
        <w:tc>
          <w:tcPr>
            <w:tcW w:w="58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51B9CE1C"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Obligation de distanciation</w:t>
            </w:r>
          </w:p>
        </w:tc>
        <w:tc>
          <w:tcPr>
            <w:tcW w:w="14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6024F258"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04720293"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068EE5F8" w14:textId="77777777" w:rsidTr="005D5F6F">
        <w:trPr>
          <w:trHeight w:val="313"/>
        </w:trPr>
        <w:tc>
          <w:tcPr>
            <w:tcW w:w="6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42ED49DD"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11</w:t>
            </w:r>
          </w:p>
        </w:tc>
        <w:tc>
          <w:tcPr>
            <w:tcW w:w="58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24376E97"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Modalités de déplacement : transports, hébergement... </w:t>
            </w:r>
          </w:p>
        </w:tc>
        <w:tc>
          <w:tcPr>
            <w:tcW w:w="14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7D9A5F62"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264A2C36"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38A393AE" w14:textId="77777777" w:rsidTr="005D5F6F">
        <w:trPr>
          <w:trHeight w:val="401"/>
        </w:trPr>
        <w:tc>
          <w:tcPr>
            <w:tcW w:w="6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3319001C"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12</w:t>
            </w:r>
          </w:p>
        </w:tc>
        <w:tc>
          <w:tcPr>
            <w:tcW w:w="586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hideMark/>
          </w:tcPr>
          <w:p w14:paraId="612601AB"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Disponibilité des solutions techniques de téléconsultation</w:t>
            </w:r>
          </w:p>
        </w:tc>
        <w:tc>
          <w:tcPr>
            <w:tcW w:w="14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0A1AF29D"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vAlign w:val="center"/>
          </w:tcPr>
          <w:p w14:paraId="46DA1D51" w14:textId="77777777" w:rsidR="005D5F6F" w:rsidRDefault="005D5F6F">
            <w:pPr>
              <w:spacing w:after="0" w:line="240" w:lineRule="auto"/>
              <w:jc w:val="center"/>
              <w:rPr>
                <w:rFonts w:eastAsia="Times New Roman" w:cstheme="minorHAnsi"/>
                <w:color w:val="7F7F7F" w:themeColor="text1" w:themeTint="80"/>
                <w:lang w:eastAsia="fr-FR"/>
              </w:rPr>
            </w:pPr>
          </w:p>
        </w:tc>
      </w:tr>
      <w:tr w:rsidR="005D5F6F" w14:paraId="0911FA37" w14:textId="77777777" w:rsidTr="005D5F6F">
        <w:trPr>
          <w:trHeight w:val="409"/>
        </w:trPr>
        <w:tc>
          <w:tcPr>
            <w:tcW w:w="6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76653939" w14:textId="77777777" w:rsidR="005D5F6F" w:rsidRDefault="005D5F6F">
            <w:pPr>
              <w:spacing w:after="0" w:line="240" w:lineRule="auto"/>
              <w:jc w:val="center"/>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13</w:t>
            </w:r>
          </w:p>
        </w:tc>
        <w:tc>
          <w:tcPr>
            <w:tcW w:w="586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245136B2" w14:textId="77777777" w:rsidR="005D5F6F" w:rsidRDefault="005D5F6F">
            <w:pPr>
              <w:spacing w:after="0" w:line="240" w:lineRule="auto"/>
              <w:jc w:val="both"/>
              <w:rPr>
                <w:rFonts w:eastAsia="Times New Roman" w:cstheme="minorHAnsi"/>
                <w:color w:val="7F7F7F" w:themeColor="text1" w:themeTint="80"/>
                <w:lang w:eastAsia="fr-FR"/>
              </w:rPr>
            </w:pPr>
            <w:r>
              <w:rPr>
                <w:rFonts w:eastAsia="Times New Roman" w:cstheme="minorHAnsi"/>
                <w:color w:val="7F7F7F" w:themeColor="text1" w:themeTint="80"/>
                <w:kern w:val="24"/>
                <w:lang w:eastAsia="fr-FR"/>
              </w:rPr>
              <w:t>Préexistence d'une autorisation d'activité virale</w:t>
            </w:r>
          </w:p>
        </w:tc>
        <w:tc>
          <w:tcPr>
            <w:tcW w:w="14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5AAC0F39" w14:textId="77777777" w:rsidR="005D5F6F" w:rsidRDefault="005D5F6F">
            <w:pPr>
              <w:spacing w:after="0" w:line="240" w:lineRule="auto"/>
              <w:jc w:val="center"/>
              <w:rPr>
                <w:rFonts w:eastAsia="Times New Roman" w:cstheme="minorHAnsi"/>
                <w:color w:val="7F7F7F" w:themeColor="text1" w:themeTint="80"/>
                <w:lang w:eastAsia="fr-FR"/>
              </w:rPr>
            </w:pPr>
          </w:p>
        </w:tc>
        <w:tc>
          <w:tcPr>
            <w:tcW w:w="1980"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tcPr>
          <w:p w14:paraId="15D0DF44" w14:textId="77777777" w:rsidR="005D5F6F" w:rsidRDefault="005D5F6F">
            <w:pPr>
              <w:spacing w:after="0" w:line="240" w:lineRule="auto"/>
              <w:jc w:val="center"/>
              <w:rPr>
                <w:rFonts w:eastAsia="Times New Roman" w:cstheme="minorHAnsi"/>
                <w:color w:val="7F7F7F" w:themeColor="text1" w:themeTint="80"/>
                <w:lang w:eastAsia="fr-FR"/>
              </w:rPr>
            </w:pPr>
          </w:p>
        </w:tc>
      </w:tr>
    </w:tbl>
    <w:p w14:paraId="11B8C08A" w14:textId="77777777" w:rsidR="005D5F6F" w:rsidRDefault="005D5F6F" w:rsidP="005D5F6F"/>
    <w:p w14:paraId="78C44300" w14:textId="77777777" w:rsidR="005D5F6F" w:rsidRDefault="005D5F6F" w:rsidP="005D5F6F">
      <w:pPr>
        <w:spacing w:line="240" w:lineRule="auto"/>
        <w:rPr>
          <w:b/>
          <w:color w:val="7F7F7F" w:themeColor="text1" w:themeTint="80"/>
          <w:sz w:val="28"/>
        </w:rPr>
      </w:pPr>
      <w:r>
        <w:rPr>
          <w:b/>
          <w:color w:val="7F7F7F" w:themeColor="text1" w:themeTint="80"/>
          <w:sz w:val="28"/>
        </w:rPr>
        <w:t>Facteurs clés retenus</w:t>
      </w:r>
    </w:p>
    <w:tbl>
      <w:tblPr>
        <w:tblW w:w="8480" w:type="dxa"/>
        <w:tblCellMar>
          <w:left w:w="0" w:type="dxa"/>
          <w:right w:w="0" w:type="dxa"/>
        </w:tblCellMar>
        <w:tblLook w:val="0420" w:firstRow="1" w:lastRow="0" w:firstColumn="0" w:lastColumn="0" w:noHBand="0" w:noVBand="1"/>
      </w:tblPr>
      <w:tblGrid>
        <w:gridCol w:w="3800"/>
        <w:gridCol w:w="4680"/>
      </w:tblGrid>
      <w:tr w:rsidR="005D5F6F" w14:paraId="5874569F" w14:textId="77777777" w:rsidTr="005D5F6F">
        <w:trPr>
          <w:trHeight w:val="378"/>
        </w:trPr>
        <w:tc>
          <w:tcPr>
            <w:tcW w:w="3800"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1C4B3D21" w14:textId="77777777" w:rsidR="005D5F6F" w:rsidRDefault="005D5F6F" w:rsidP="005D5F6F">
            <w:pPr>
              <w:tabs>
                <w:tab w:val="left" w:pos="6297"/>
              </w:tabs>
              <w:spacing w:after="120" w:line="240" w:lineRule="auto"/>
            </w:pPr>
            <w:r>
              <w:rPr>
                <w:b/>
                <w:bCs/>
                <w:color w:val="FFFFFF" w:themeColor="background1"/>
              </w:rPr>
              <w:t>Facteur le + impactant</w:t>
            </w:r>
          </w:p>
        </w:tc>
        <w:tc>
          <w:tcPr>
            <w:tcW w:w="4680"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vAlign w:val="center"/>
            <w:hideMark/>
          </w:tcPr>
          <w:p w14:paraId="0D74E4A5" w14:textId="77777777" w:rsidR="005D5F6F" w:rsidRDefault="005D5F6F" w:rsidP="005D5F6F">
            <w:pPr>
              <w:spacing w:after="120" w:line="240" w:lineRule="auto"/>
            </w:pPr>
          </w:p>
        </w:tc>
      </w:tr>
      <w:tr w:rsidR="005D5F6F" w14:paraId="781BC412" w14:textId="77777777" w:rsidTr="005D5F6F">
        <w:trPr>
          <w:trHeight w:val="204"/>
        </w:trPr>
        <w:tc>
          <w:tcPr>
            <w:tcW w:w="3800"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vAlign w:val="center"/>
            <w:hideMark/>
          </w:tcPr>
          <w:p w14:paraId="022BF2F3" w14:textId="77777777" w:rsidR="005D5F6F" w:rsidRDefault="005D5F6F" w:rsidP="005D5F6F">
            <w:pPr>
              <w:tabs>
                <w:tab w:val="left" w:pos="6297"/>
              </w:tabs>
              <w:spacing w:after="120" w:line="240" w:lineRule="auto"/>
            </w:pPr>
            <w:r>
              <w:t>Facteur le + incertain</w:t>
            </w:r>
          </w:p>
        </w:tc>
        <w:tc>
          <w:tcPr>
            <w:tcW w:w="4680"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14:paraId="6B13F7F1" w14:textId="77777777" w:rsidR="005D5F6F" w:rsidRDefault="005D5F6F" w:rsidP="005D5F6F">
            <w:pPr>
              <w:spacing w:after="120" w:line="240" w:lineRule="auto"/>
            </w:pPr>
          </w:p>
        </w:tc>
      </w:tr>
    </w:tbl>
    <w:p w14:paraId="63C2E576" w14:textId="3F6807CA" w:rsidR="00A74D74" w:rsidRDefault="00A74D74" w:rsidP="005D5F6F"/>
    <w:p w14:paraId="6BC1E652" w14:textId="77777777" w:rsidR="005D5F6F" w:rsidRDefault="005D5F6F" w:rsidP="005D5F6F">
      <w:pPr>
        <w:pStyle w:val="Titre1"/>
        <w:jc w:val="both"/>
        <w:rPr>
          <w:b w:val="0"/>
          <w:color w:val="F79646" w:themeColor="accent6"/>
        </w:rPr>
      </w:pPr>
      <w:r>
        <w:rPr>
          <w:color w:val="F79646" w:themeColor="accent6"/>
        </w:rPr>
        <w:lastRenderedPageBreak/>
        <w:t>Annexe – Scénarii de reprise</w:t>
      </w:r>
    </w:p>
    <w:p w14:paraId="0DD718F5" w14:textId="437CCE83" w:rsidR="005D5F6F" w:rsidRDefault="005D5F6F" w:rsidP="005D5F6F">
      <w:pPr>
        <w:rPr>
          <w:b/>
          <w:bCs/>
          <w:color w:val="7F7F7F" w:themeColor="text1" w:themeTint="80"/>
          <w:sz w:val="28"/>
        </w:rPr>
      </w:pPr>
      <w:r>
        <w:rPr>
          <w:b/>
          <w:bCs/>
          <w:color w:val="7F7F7F" w:themeColor="text1" w:themeTint="80"/>
          <w:sz w:val="28"/>
        </w:rPr>
        <w:t>Description des 4 scénarii possibles</w:t>
      </w:r>
    </w:p>
    <w:tbl>
      <w:tblPr>
        <w:tblStyle w:val="Grilledutableau"/>
        <w:tblW w:w="9789" w:type="dxa"/>
        <w:tblLook w:val="04A0" w:firstRow="1" w:lastRow="0" w:firstColumn="1" w:lastColumn="0" w:noHBand="0" w:noVBand="1"/>
      </w:tblPr>
      <w:tblGrid>
        <w:gridCol w:w="1041"/>
        <w:gridCol w:w="908"/>
        <w:gridCol w:w="244"/>
        <w:gridCol w:w="1067"/>
        <w:gridCol w:w="1526"/>
        <w:gridCol w:w="284"/>
        <w:gridCol w:w="827"/>
        <w:gridCol w:w="1731"/>
        <w:gridCol w:w="318"/>
        <w:gridCol w:w="1801"/>
        <w:gridCol w:w="42"/>
      </w:tblGrid>
      <w:tr w:rsidR="00930908" w14:paraId="4AD83D50" w14:textId="77777777" w:rsidTr="00930908">
        <w:trPr>
          <w:gridAfter w:val="1"/>
          <w:wAfter w:w="42" w:type="dxa"/>
        </w:trPr>
        <w:tc>
          <w:tcPr>
            <w:tcW w:w="1949" w:type="dxa"/>
            <w:gridSpan w:val="2"/>
            <w:tcBorders>
              <w:left w:val="single" w:sz="4" w:space="0" w:color="auto"/>
            </w:tcBorders>
          </w:tcPr>
          <w:p w14:paraId="692B8C39" w14:textId="77777777" w:rsidR="00930908" w:rsidRDefault="00930908" w:rsidP="005D5F6F">
            <w:pPr>
              <w:rPr>
                <w:color w:val="7F7F7F" w:themeColor="text1" w:themeTint="80"/>
                <w:sz w:val="28"/>
              </w:rPr>
            </w:pPr>
          </w:p>
        </w:tc>
        <w:tc>
          <w:tcPr>
            <w:tcW w:w="244" w:type="dxa"/>
            <w:tcBorders>
              <w:top w:val="nil"/>
              <w:bottom w:val="nil"/>
              <w:right w:val="nil"/>
            </w:tcBorders>
          </w:tcPr>
          <w:p w14:paraId="0E62B109" w14:textId="77777777" w:rsidR="00930908" w:rsidRDefault="00930908" w:rsidP="005D5F6F">
            <w:pPr>
              <w:rPr>
                <w:color w:val="7F7F7F" w:themeColor="text1" w:themeTint="80"/>
                <w:sz w:val="28"/>
              </w:rPr>
            </w:pPr>
          </w:p>
        </w:tc>
        <w:tc>
          <w:tcPr>
            <w:tcW w:w="1067" w:type="dxa"/>
            <w:tcBorders>
              <w:top w:val="nil"/>
              <w:left w:val="nil"/>
              <w:bottom w:val="nil"/>
              <w:right w:val="nil"/>
            </w:tcBorders>
          </w:tcPr>
          <w:p w14:paraId="6C06FEE4" w14:textId="77777777" w:rsidR="00930908" w:rsidRPr="00930908" w:rsidRDefault="00930908" w:rsidP="00930908">
            <w:pPr>
              <w:pStyle w:val="NormalWeb"/>
              <w:spacing w:before="0" w:beforeAutospacing="0" w:after="0" w:afterAutospacing="0"/>
              <w:rPr>
                <w:sz w:val="20"/>
                <w:szCs w:val="20"/>
              </w:rPr>
            </w:pPr>
            <w:r w:rsidRPr="00930908">
              <w:rPr>
                <w:rFonts w:asciiTheme="minorHAnsi" w:hAnsi="Calibri" w:cstheme="minorBidi"/>
                <w:i/>
                <w:iCs/>
                <w:color w:val="000000" w:themeColor="text1"/>
                <w:kern w:val="24"/>
                <w:sz w:val="16"/>
                <w:szCs w:val="16"/>
              </w:rPr>
              <w:t xml:space="preserve">Situation 1A   </w:t>
            </w:r>
          </w:p>
        </w:tc>
        <w:tc>
          <w:tcPr>
            <w:tcW w:w="2637" w:type="dxa"/>
            <w:gridSpan w:val="3"/>
            <w:tcBorders>
              <w:top w:val="nil"/>
              <w:left w:val="nil"/>
              <w:bottom w:val="nil"/>
              <w:right w:val="nil"/>
            </w:tcBorders>
          </w:tcPr>
          <w:p w14:paraId="636D5FF2" w14:textId="1F8F3AAC" w:rsidR="00930908" w:rsidRPr="00930908" w:rsidRDefault="00930908" w:rsidP="00930908">
            <w:pPr>
              <w:pStyle w:val="NormalWeb"/>
              <w:spacing w:before="0" w:beforeAutospacing="0" w:after="0" w:afterAutospacing="0"/>
              <w:jc w:val="center"/>
              <w:rPr>
                <w:rFonts w:asciiTheme="minorHAnsi" w:hAnsiTheme="minorHAnsi" w:cstheme="minorHAnsi"/>
                <w:sz w:val="20"/>
                <w:szCs w:val="20"/>
              </w:rPr>
            </w:pPr>
            <w:r w:rsidRPr="00930908">
              <w:rPr>
                <w:rFonts w:asciiTheme="minorHAnsi" w:hAnsiTheme="minorHAnsi" w:cstheme="minorHAnsi"/>
                <w:sz w:val="20"/>
                <w:szCs w:val="20"/>
              </w:rPr>
              <w:t>Facteur 1</w:t>
            </w:r>
          </w:p>
        </w:tc>
        <w:tc>
          <w:tcPr>
            <w:tcW w:w="1731" w:type="dxa"/>
            <w:tcBorders>
              <w:top w:val="nil"/>
              <w:left w:val="nil"/>
              <w:bottom w:val="nil"/>
            </w:tcBorders>
          </w:tcPr>
          <w:p w14:paraId="16395913" w14:textId="2C830F1F" w:rsidR="00930908" w:rsidRPr="00930908" w:rsidRDefault="00930908" w:rsidP="00930908">
            <w:pPr>
              <w:pStyle w:val="NormalWeb"/>
              <w:spacing w:before="0" w:beforeAutospacing="0" w:after="0" w:afterAutospacing="0"/>
              <w:jc w:val="right"/>
              <w:rPr>
                <w:rFonts w:asciiTheme="minorHAnsi" w:hAnsi="Calibri" w:cstheme="minorBidi"/>
                <w:i/>
                <w:iCs/>
                <w:color w:val="000000" w:themeColor="text1"/>
                <w:kern w:val="24"/>
                <w:sz w:val="18"/>
                <w:szCs w:val="18"/>
              </w:rPr>
            </w:pPr>
            <w:r w:rsidRPr="00930908">
              <w:rPr>
                <w:rFonts w:asciiTheme="minorHAnsi" w:hAnsi="Calibri" w:cstheme="minorBidi"/>
                <w:i/>
                <w:iCs/>
                <w:color w:val="000000" w:themeColor="text1"/>
                <w:kern w:val="24"/>
                <w:sz w:val="16"/>
                <w:szCs w:val="16"/>
              </w:rPr>
              <w:t>Situation 1B</w:t>
            </w:r>
          </w:p>
        </w:tc>
        <w:tc>
          <w:tcPr>
            <w:tcW w:w="2119" w:type="dxa"/>
            <w:gridSpan w:val="2"/>
            <w:tcBorders>
              <w:right w:val="single" w:sz="4" w:space="0" w:color="auto"/>
            </w:tcBorders>
          </w:tcPr>
          <w:p w14:paraId="6E36E410" w14:textId="0F4F0F3A" w:rsidR="00930908" w:rsidRDefault="00930908" w:rsidP="005D5F6F">
            <w:pPr>
              <w:rPr>
                <w:color w:val="7F7F7F" w:themeColor="text1" w:themeTint="80"/>
                <w:sz w:val="28"/>
              </w:rPr>
            </w:pPr>
          </w:p>
        </w:tc>
      </w:tr>
      <w:tr w:rsidR="00930908" w14:paraId="2937EECD" w14:textId="77777777" w:rsidTr="00930908">
        <w:tc>
          <w:tcPr>
            <w:tcW w:w="1949" w:type="dxa"/>
            <w:gridSpan w:val="2"/>
            <w:tcBorders>
              <w:left w:val="nil"/>
              <w:bottom w:val="nil"/>
              <w:right w:val="nil"/>
            </w:tcBorders>
          </w:tcPr>
          <w:p w14:paraId="68B09EBE" w14:textId="77777777" w:rsidR="00930908" w:rsidRPr="00930908" w:rsidRDefault="00930908" w:rsidP="00930908">
            <w:pPr>
              <w:pStyle w:val="NormalWeb"/>
              <w:spacing w:before="0" w:beforeAutospacing="0" w:after="0" w:afterAutospacing="0"/>
              <w:rPr>
                <w:rFonts w:asciiTheme="minorHAnsi" w:hAnsi="Calibri" w:cstheme="minorBidi"/>
                <w:i/>
                <w:iCs/>
                <w:color w:val="000000" w:themeColor="text1"/>
                <w:kern w:val="24"/>
                <w:sz w:val="10"/>
                <w:szCs w:val="10"/>
              </w:rPr>
            </w:pPr>
          </w:p>
        </w:tc>
        <w:tc>
          <w:tcPr>
            <w:tcW w:w="7840" w:type="dxa"/>
            <w:gridSpan w:val="9"/>
            <w:tcBorders>
              <w:left w:val="nil"/>
              <w:bottom w:val="nil"/>
              <w:right w:val="nil"/>
            </w:tcBorders>
          </w:tcPr>
          <w:p w14:paraId="5C75AB42" w14:textId="361542CE" w:rsidR="00930908" w:rsidRPr="00930908" w:rsidRDefault="00930908" w:rsidP="00930908">
            <w:pPr>
              <w:pStyle w:val="NormalWeb"/>
              <w:spacing w:before="0" w:beforeAutospacing="0" w:after="0" w:afterAutospacing="0"/>
              <w:rPr>
                <w:rFonts w:asciiTheme="minorHAnsi" w:hAnsi="Calibri" w:cstheme="minorBidi"/>
                <w:i/>
                <w:iCs/>
                <w:color w:val="000000" w:themeColor="text1"/>
                <w:kern w:val="24"/>
                <w:sz w:val="10"/>
                <w:szCs w:val="10"/>
              </w:rPr>
            </w:pPr>
          </w:p>
        </w:tc>
      </w:tr>
      <w:tr w:rsidR="00876906" w14:paraId="55B1FFEE" w14:textId="77777777" w:rsidTr="00876906">
        <w:trPr>
          <w:gridAfter w:val="1"/>
          <w:wAfter w:w="42" w:type="dxa"/>
        </w:trPr>
        <w:tc>
          <w:tcPr>
            <w:tcW w:w="1949" w:type="dxa"/>
            <w:gridSpan w:val="2"/>
            <w:tcBorders>
              <w:left w:val="single" w:sz="4" w:space="0" w:color="auto"/>
            </w:tcBorders>
          </w:tcPr>
          <w:p w14:paraId="4123E1A6" w14:textId="77777777" w:rsidR="00876906" w:rsidRDefault="00876906" w:rsidP="005D5F6F">
            <w:pPr>
              <w:rPr>
                <w:color w:val="7F7F7F" w:themeColor="text1" w:themeTint="80"/>
                <w:sz w:val="28"/>
              </w:rPr>
            </w:pPr>
          </w:p>
        </w:tc>
        <w:tc>
          <w:tcPr>
            <w:tcW w:w="244" w:type="dxa"/>
            <w:tcBorders>
              <w:top w:val="nil"/>
              <w:bottom w:val="nil"/>
            </w:tcBorders>
          </w:tcPr>
          <w:p w14:paraId="230D5781" w14:textId="77777777" w:rsidR="00876906" w:rsidRDefault="00876906" w:rsidP="005D5F6F">
            <w:pPr>
              <w:rPr>
                <w:color w:val="7F7F7F" w:themeColor="text1" w:themeTint="80"/>
                <w:sz w:val="28"/>
              </w:rPr>
            </w:pPr>
          </w:p>
        </w:tc>
        <w:tc>
          <w:tcPr>
            <w:tcW w:w="2593" w:type="dxa"/>
            <w:gridSpan w:val="2"/>
            <w:vMerge w:val="restart"/>
            <w:tcBorders>
              <w:top w:val="single" w:sz="4" w:space="0" w:color="auto"/>
            </w:tcBorders>
          </w:tcPr>
          <w:p w14:paraId="704D076B" w14:textId="77777777" w:rsidR="00876906" w:rsidRDefault="00876906" w:rsidP="005D5F6F">
            <w:pPr>
              <w:rPr>
                <w:color w:val="7F7F7F" w:themeColor="text1" w:themeTint="80"/>
                <w:sz w:val="28"/>
              </w:rPr>
            </w:pPr>
          </w:p>
          <w:p w14:paraId="04FF6C74" w14:textId="77777777" w:rsidR="00876906" w:rsidRDefault="00876906" w:rsidP="005D5F6F">
            <w:pPr>
              <w:rPr>
                <w:color w:val="7F7F7F" w:themeColor="text1" w:themeTint="80"/>
                <w:sz w:val="28"/>
              </w:rPr>
            </w:pPr>
          </w:p>
          <w:p w14:paraId="7E559921" w14:textId="77777777" w:rsidR="00876906" w:rsidRDefault="00876906" w:rsidP="005D5F6F">
            <w:pPr>
              <w:rPr>
                <w:color w:val="7F7F7F" w:themeColor="text1" w:themeTint="80"/>
                <w:sz w:val="28"/>
              </w:rPr>
            </w:pPr>
          </w:p>
          <w:p w14:paraId="72C8D445" w14:textId="77777777" w:rsidR="00876906" w:rsidRDefault="00876906" w:rsidP="005D5F6F">
            <w:pPr>
              <w:rPr>
                <w:color w:val="7F7F7F" w:themeColor="text1" w:themeTint="80"/>
                <w:sz w:val="28"/>
              </w:rPr>
            </w:pPr>
          </w:p>
          <w:p w14:paraId="18947101" w14:textId="6D125160" w:rsidR="00876906" w:rsidRDefault="00876906" w:rsidP="005D5F6F">
            <w:pPr>
              <w:rPr>
                <w:color w:val="7F7F7F" w:themeColor="text1" w:themeTint="80"/>
                <w:sz w:val="28"/>
              </w:rPr>
            </w:pPr>
          </w:p>
        </w:tc>
        <w:tc>
          <w:tcPr>
            <w:tcW w:w="284" w:type="dxa"/>
            <w:tcBorders>
              <w:top w:val="nil"/>
              <w:bottom w:val="nil"/>
            </w:tcBorders>
          </w:tcPr>
          <w:p w14:paraId="11BFE2B9" w14:textId="77777777" w:rsidR="00876906" w:rsidRDefault="00876906" w:rsidP="005D5F6F">
            <w:pPr>
              <w:rPr>
                <w:color w:val="7F7F7F" w:themeColor="text1" w:themeTint="80"/>
                <w:sz w:val="28"/>
              </w:rPr>
            </w:pPr>
          </w:p>
        </w:tc>
        <w:tc>
          <w:tcPr>
            <w:tcW w:w="2558" w:type="dxa"/>
            <w:gridSpan w:val="2"/>
            <w:vMerge w:val="restart"/>
            <w:tcBorders>
              <w:top w:val="single" w:sz="4" w:space="0" w:color="auto"/>
            </w:tcBorders>
          </w:tcPr>
          <w:p w14:paraId="09697EE5" w14:textId="77777777" w:rsidR="00876906" w:rsidRDefault="00876906" w:rsidP="005D5F6F">
            <w:pPr>
              <w:rPr>
                <w:color w:val="7F7F7F" w:themeColor="text1" w:themeTint="80"/>
                <w:sz w:val="28"/>
              </w:rPr>
            </w:pPr>
          </w:p>
        </w:tc>
        <w:tc>
          <w:tcPr>
            <w:tcW w:w="2119" w:type="dxa"/>
            <w:gridSpan w:val="2"/>
            <w:vMerge w:val="restart"/>
            <w:tcBorders>
              <w:top w:val="nil"/>
              <w:bottom w:val="nil"/>
              <w:right w:val="nil"/>
            </w:tcBorders>
          </w:tcPr>
          <w:p w14:paraId="3D147AA6" w14:textId="77777777" w:rsidR="00876906" w:rsidRDefault="00876906" w:rsidP="00930908">
            <w:pPr>
              <w:pStyle w:val="NormalWeb"/>
              <w:spacing w:before="0" w:beforeAutospacing="0" w:after="0" w:afterAutospacing="0"/>
              <w:rPr>
                <w:rFonts w:asciiTheme="minorHAnsi" w:hAnsi="Calibri" w:cstheme="minorBidi"/>
                <w:i/>
                <w:iCs/>
                <w:color w:val="000000" w:themeColor="text1"/>
                <w:kern w:val="24"/>
                <w:sz w:val="22"/>
                <w:szCs w:val="22"/>
              </w:rPr>
            </w:pPr>
          </w:p>
        </w:tc>
      </w:tr>
      <w:tr w:rsidR="00876906" w14:paraId="1365CD0C" w14:textId="77777777" w:rsidTr="00876906">
        <w:trPr>
          <w:gridAfter w:val="1"/>
          <w:wAfter w:w="42" w:type="dxa"/>
        </w:trPr>
        <w:tc>
          <w:tcPr>
            <w:tcW w:w="1041" w:type="dxa"/>
            <w:vMerge w:val="restart"/>
            <w:tcBorders>
              <w:left w:val="nil"/>
            </w:tcBorders>
          </w:tcPr>
          <w:p w14:paraId="3CBE7C16" w14:textId="77777777" w:rsidR="00876906" w:rsidRDefault="00876906" w:rsidP="00930908">
            <w:pPr>
              <w:pStyle w:val="NormalWeb"/>
              <w:spacing w:before="0" w:beforeAutospacing="0" w:after="0" w:afterAutospacing="0"/>
              <w:rPr>
                <w:rFonts w:asciiTheme="minorHAnsi" w:hAnsi="Calibri" w:cstheme="minorBidi"/>
                <w:i/>
                <w:iCs/>
                <w:color w:val="000000" w:themeColor="text1"/>
                <w:kern w:val="24"/>
                <w:sz w:val="16"/>
                <w:szCs w:val="16"/>
              </w:rPr>
            </w:pPr>
            <w:r w:rsidRPr="00876906">
              <w:rPr>
                <w:rFonts w:asciiTheme="minorHAnsi" w:hAnsi="Calibri" w:cstheme="minorBidi"/>
                <w:i/>
                <w:iCs/>
                <w:color w:val="000000" w:themeColor="text1"/>
                <w:kern w:val="24"/>
                <w:sz w:val="16"/>
                <w:szCs w:val="16"/>
              </w:rPr>
              <w:t>Situation 2</w:t>
            </w:r>
            <w:r>
              <w:rPr>
                <w:rFonts w:asciiTheme="minorHAnsi" w:hAnsi="Calibri" w:cstheme="minorBidi"/>
                <w:i/>
                <w:iCs/>
                <w:color w:val="000000" w:themeColor="text1"/>
                <w:kern w:val="24"/>
                <w:sz w:val="16"/>
                <w:szCs w:val="16"/>
              </w:rPr>
              <w:t>A</w:t>
            </w:r>
          </w:p>
          <w:p w14:paraId="2C502DCD" w14:textId="77777777" w:rsidR="00876906" w:rsidRDefault="00876906" w:rsidP="00930908">
            <w:pPr>
              <w:pStyle w:val="NormalWeb"/>
              <w:spacing w:before="0" w:beforeAutospacing="0" w:after="0" w:afterAutospacing="0"/>
              <w:rPr>
                <w:color w:val="7F7F7F" w:themeColor="text1" w:themeTint="80"/>
                <w:sz w:val="28"/>
              </w:rPr>
            </w:pPr>
          </w:p>
          <w:p w14:paraId="016066C1" w14:textId="77777777" w:rsidR="00876906" w:rsidRDefault="00876906" w:rsidP="00930908">
            <w:pPr>
              <w:pStyle w:val="NormalWeb"/>
              <w:spacing w:before="0" w:beforeAutospacing="0" w:after="0" w:afterAutospacing="0"/>
              <w:rPr>
                <w:color w:val="7F7F7F" w:themeColor="text1" w:themeTint="80"/>
                <w:sz w:val="28"/>
              </w:rPr>
            </w:pPr>
          </w:p>
          <w:p w14:paraId="01EE3F1E" w14:textId="77777777" w:rsidR="00876906" w:rsidRDefault="00876906" w:rsidP="00930908">
            <w:pPr>
              <w:pStyle w:val="NormalWeb"/>
              <w:spacing w:before="0" w:beforeAutospacing="0" w:after="0" w:afterAutospacing="0"/>
              <w:rPr>
                <w:color w:val="7F7F7F" w:themeColor="text1" w:themeTint="80"/>
                <w:sz w:val="28"/>
              </w:rPr>
            </w:pPr>
          </w:p>
          <w:p w14:paraId="6733773A" w14:textId="77777777" w:rsidR="00876906" w:rsidRDefault="00876906" w:rsidP="00930908">
            <w:pPr>
              <w:pStyle w:val="NormalWeb"/>
              <w:spacing w:before="0" w:beforeAutospacing="0" w:after="0" w:afterAutospacing="0"/>
              <w:rPr>
                <w:color w:val="7F7F7F" w:themeColor="text1" w:themeTint="80"/>
                <w:sz w:val="28"/>
              </w:rPr>
            </w:pPr>
          </w:p>
          <w:p w14:paraId="796B0C22" w14:textId="2A3BA106" w:rsidR="00876906" w:rsidRDefault="00876906" w:rsidP="00930908">
            <w:pPr>
              <w:pStyle w:val="NormalWeb"/>
              <w:spacing w:before="0" w:beforeAutospacing="0" w:after="0" w:afterAutospacing="0"/>
              <w:rPr>
                <w:color w:val="7F7F7F" w:themeColor="text1" w:themeTint="80"/>
                <w:sz w:val="28"/>
              </w:rPr>
            </w:pPr>
          </w:p>
          <w:p w14:paraId="4C9D2424" w14:textId="4380656D" w:rsidR="00876906" w:rsidRDefault="00876906" w:rsidP="00930908">
            <w:pPr>
              <w:pStyle w:val="NormalWeb"/>
              <w:spacing w:before="0" w:beforeAutospacing="0" w:after="0" w:afterAutospacing="0"/>
              <w:rPr>
                <w:color w:val="7F7F7F" w:themeColor="text1" w:themeTint="80"/>
                <w:sz w:val="28"/>
              </w:rPr>
            </w:pPr>
          </w:p>
          <w:p w14:paraId="2FBFD31A" w14:textId="77777777" w:rsidR="00876906" w:rsidRDefault="00876906" w:rsidP="00930908">
            <w:pPr>
              <w:pStyle w:val="NormalWeb"/>
              <w:spacing w:before="0" w:beforeAutospacing="0" w:after="0" w:afterAutospacing="0"/>
              <w:rPr>
                <w:color w:val="7F7F7F" w:themeColor="text1" w:themeTint="80"/>
                <w:sz w:val="28"/>
              </w:rPr>
            </w:pPr>
          </w:p>
          <w:p w14:paraId="64B4F782" w14:textId="3C8F48E8" w:rsidR="00876906" w:rsidRDefault="00876906" w:rsidP="00930908">
            <w:pPr>
              <w:pStyle w:val="NormalWeb"/>
              <w:spacing w:before="0" w:beforeAutospacing="0" w:after="0" w:afterAutospacing="0"/>
              <w:rPr>
                <w:color w:val="7F7F7F" w:themeColor="text1" w:themeTint="80"/>
                <w:sz w:val="28"/>
              </w:rPr>
            </w:pPr>
            <w:r w:rsidRPr="00876906">
              <w:rPr>
                <w:rFonts w:asciiTheme="minorHAnsi" w:hAnsi="Calibri" w:cstheme="minorBidi"/>
                <w:i/>
                <w:iCs/>
                <w:color w:val="000000" w:themeColor="text1"/>
                <w:kern w:val="24"/>
                <w:sz w:val="16"/>
                <w:szCs w:val="16"/>
              </w:rPr>
              <w:t>Situation 2B</w:t>
            </w:r>
          </w:p>
        </w:tc>
        <w:tc>
          <w:tcPr>
            <w:tcW w:w="908" w:type="dxa"/>
            <w:vMerge w:val="restart"/>
            <w:tcBorders>
              <w:right w:val="nil"/>
            </w:tcBorders>
          </w:tcPr>
          <w:p w14:paraId="0D882114" w14:textId="77777777" w:rsidR="00876906" w:rsidRDefault="00876906" w:rsidP="005D5F6F">
            <w:pPr>
              <w:rPr>
                <w:color w:val="7F7F7F" w:themeColor="text1" w:themeTint="80"/>
                <w:sz w:val="28"/>
              </w:rPr>
            </w:pPr>
          </w:p>
        </w:tc>
        <w:tc>
          <w:tcPr>
            <w:tcW w:w="244" w:type="dxa"/>
            <w:tcBorders>
              <w:top w:val="nil"/>
              <w:left w:val="nil"/>
              <w:bottom w:val="nil"/>
            </w:tcBorders>
          </w:tcPr>
          <w:p w14:paraId="00617E1B" w14:textId="77777777" w:rsidR="00876906" w:rsidRDefault="00876906" w:rsidP="005D5F6F">
            <w:pPr>
              <w:rPr>
                <w:color w:val="7F7F7F" w:themeColor="text1" w:themeTint="80"/>
                <w:sz w:val="28"/>
              </w:rPr>
            </w:pPr>
          </w:p>
        </w:tc>
        <w:tc>
          <w:tcPr>
            <w:tcW w:w="2593" w:type="dxa"/>
            <w:gridSpan w:val="2"/>
            <w:vMerge/>
            <w:tcBorders>
              <w:bottom w:val="single" w:sz="4" w:space="0" w:color="auto"/>
            </w:tcBorders>
          </w:tcPr>
          <w:p w14:paraId="3A69B07E" w14:textId="51E2AF07" w:rsidR="00876906" w:rsidRDefault="00876906" w:rsidP="005D5F6F">
            <w:pPr>
              <w:rPr>
                <w:color w:val="7F7F7F" w:themeColor="text1" w:themeTint="80"/>
                <w:sz w:val="28"/>
              </w:rPr>
            </w:pPr>
          </w:p>
        </w:tc>
        <w:tc>
          <w:tcPr>
            <w:tcW w:w="284" w:type="dxa"/>
            <w:vMerge w:val="restart"/>
            <w:tcBorders>
              <w:top w:val="nil"/>
              <w:bottom w:val="nil"/>
            </w:tcBorders>
          </w:tcPr>
          <w:p w14:paraId="03A49C68" w14:textId="77777777" w:rsidR="00876906" w:rsidRDefault="00876906" w:rsidP="005D5F6F">
            <w:pPr>
              <w:rPr>
                <w:color w:val="7F7F7F" w:themeColor="text1" w:themeTint="80"/>
                <w:sz w:val="28"/>
              </w:rPr>
            </w:pPr>
          </w:p>
        </w:tc>
        <w:tc>
          <w:tcPr>
            <w:tcW w:w="2558" w:type="dxa"/>
            <w:gridSpan w:val="2"/>
            <w:vMerge/>
            <w:tcBorders>
              <w:bottom w:val="single" w:sz="4" w:space="0" w:color="auto"/>
            </w:tcBorders>
          </w:tcPr>
          <w:p w14:paraId="5D10F1F5" w14:textId="77777777" w:rsidR="00876906" w:rsidRDefault="00876906" w:rsidP="005D5F6F">
            <w:pPr>
              <w:rPr>
                <w:color w:val="7F7F7F" w:themeColor="text1" w:themeTint="80"/>
                <w:sz w:val="28"/>
              </w:rPr>
            </w:pPr>
          </w:p>
        </w:tc>
        <w:tc>
          <w:tcPr>
            <w:tcW w:w="2119" w:type="dxa"/>
            <w:gridSpan w:val="2"/>
            <w:vMerge/>
            <w:tcBorders>
              <w:bottom w:val="nil"/>
              <w:right w:val="nil"/>
            </w:tcBorders>
          </w:tcPr>
          <w:p w14:paraId="3F5AA481" w14:textId="77777777" w:rsidR="00876906" w:rsidRDefault="00876906" w:rsidP="00930908">
            <w:pPr>
              <w:pStyle w:val="NormalWeb"/>
              <w:spacing w:before="0" w:beforeAutospacing="0" w:after="0" w:afterAutospacing="0"/>
              <w:rPr>
                <w:color w:val="7F7F7F" w:themeColor="text1" w:themeTint="80"/>
                <w:sz w:val="28"/>
              </w:rPr>
            </w:pPr>
          </w:p>
        </w:tc>
      </w:tr>
      <w:tr w:rsidR="00876906" w14:paraId="293BA678" w14:textId="77777777" w:rsidTr="00876906">
        <w:trPr>
          <w:gridAfter w:val="1"/>
          <w:wAfter w:w="42" w:type="dxa"/>
        </w:trPr>
        <w:tc>
          <w:tcPr>
            <w:tcW w:w="1041" w:type="dxa"/>
            <w:vMerge/>
            <w:tcBorders>
              <w:left w:val="nil"/>
            </w:tcBorders>
          </w:tcPr>
          <w:p w14:paraId="4377F337" w14:textId="77777777" w:rsidR="00876906" w:rsidRDefault="00876906" w:rsidP="005D5F6F">
            <w:pPr>
              <w:rPr>
                <w:color w:val="7F7F7F" w:themeColor="text1" w:themeTint="80"/>
                <w:sz w:val="28"/>
              </w:rPr>
            </w:pPr>
          </w:p>
        </w:tc>
        <w:tc>
          <w:tcPr>
            <w:tcW w:w="908" w:type="dxa"/>
            <w:vMerge/>
            <w:tcBorders>
              <w:right w:val="nil"/>
            </w:tcBorders>
          </w:tcPr>
          <w:p w14:paraId="6BBA651C" w14:textId="77777777" w:rsidR="00876906" w:rsidRDefault="00876906" w:rsidP="005D5F6F">
            <w:pPr>
              <w:rPr>
                <w:color w:val="7F7F7F" w:themeColor="text1" w:themeTint="80"/>
                <w:sz w:val="28"/>
              </w:rPr>
            </w:pPr>
          </w:p>
        </w:tc>
        <w:tc>
          <w:tcPr>
            <w:tcW w:w="244" w:type="dxa"/>
            <w:tcBorders>
              <w:top w:val="nil"/>
              <w:left w:val="nil"/>
              <w:bottom w:val="nil"/>
              <w:right w:val="nil"/>
            </w:tcBorders>
          </w:tcPr>
          <w:p w14:paraId="366C43EF" w14:textId="77777777" w:rsidR="00876906" w:rsidRDefault="00876906" w:rsidP="005D5F6F">
            <w:pPr>
              <w:rPr>
                <w:color w:val="7F7F7F" w:themeColor="text1" w:themeTint="80"/>
                <w:sz w:val="28"/>
              </w:rPr>
            </w:pPr>
          </w:p>
        </w:tc>
        <w:tc>
          <w:tcPr>
            <w:tcW w:w="2593" w:type="dxa"/>
            <w:gridSpan w:val="2"/>
            <w:tcBorders>
              <w:left w:val="nil"/>
              <w:bottom w:val="single" w:sz="4" w:space="0" w:color="auto"/>
              <w:right w:val="nil"/>
            </w:tcBorders>
          </w:tcPr>
          <w:p w14:paraId="68C5E518" w14:textId="372F8E20" w:rsidR="00876906" w:rsidRDefault="00876906" w:rsidP="005D5F6F">
            <w:pPr>
              <w:rPr>
                <w:color w:val="7F7F7F" w:themeColor="text1" w:themeTint="80"/>
                <w:sz w:val="28"/>
              </w:rPr>
            </w:pPr>
          </w:p>
        </w:tc>
        <w:tc>
          <w:tcPr>
            <w:tcW w:w="284" w:type="dxa"/>
            <w:vMerge/>
            <w:tcBorders>
              <w:left w:val="nil"/>
              <w:bottom w:val="nil"/>
              <w:right w:val="nil"/>
            </w:tcBorders>
          </w:tcPr>
          <w:p w14:paraId="0AF2C8BA" w14:textId="77777777" w:rsidR="00876906" w:rsidRDefault="00876906" w:rsidP="005D5F6F">
            <w:pPr>
              <w:rPr>
                <w:color w:val="7F7F7F" w:themeColor="text1" w:themeTint="80"/>
                <w:sz w:val="28"/>
              </w:rPr>
            </w:pPr>
          </w:p>
        </w:tc>
        <w:tc>
          <w:tcPr>
            <w:tcW w:w="2558" w:type="dxa"/>
            <w:gridSpan w:val="2"/>
            <w:tcBorders>
              <w:left w:val="nil"/>
              <w:bottom w:val="single" w:sz="4" w:space="0" w:color="auto"/>
            </w:tcBorders>
          </w:tcPr>
          <w:p w14:paraId="1F0B367A" w14:textId="77777777" w:rsidR="00876906" w:rsidRDefault="00876906" w:rsidP="005D5F6F">
            <w:pPr>
              <w:rPr>
                <w:color w:val="7F7F7F" w:themeColor="text1" w:themeTint="80"/>
                <w:sz w:val="28"/>
              </w:rPr>
            </w:pPr>
          </w:p>
        </w:tc>
        <w:tc>
          <w:tcPr>
            <w:tcW w:w="2119" w:type="dxa"/>
            <w:gridSpan w:val="2"/>
            <w:vMerge/>
            <w:tcBorders>
              <w:bottom w:val="nil"/>
              <w:right w:val="nil"/>
            </w:tcBorders>
          </w:tcPr>
          <w:p w14:paraId="036A89F8" w14:textId="77777777" w:rsidR="00876906" w:rsidRDefault="00876906" w:rsidP="005D5F6F">
            <w:pPr>
              <w:rPr>
                <w:color w:val="7F7F7F" w:themeColor="text1" w:themeTint="80"/>
                <w:sz w:val="28"/>
              </w:rPr>
            </w:pPr>
          </w:p>
        </w:tc>
      </w:tr>
      <w:tr w:rsidR="00876906" w14:paraId="0A048CAF" w14:textId="77777777" w:rsidTr="00876906">
        <w:trPr>
          <w:gridAfter w:val="1"/>
          <w:wAfter w:w="42" w:type="dxa"/>
        </w:trPr>
        <w:tc>
          <w:tcPr>
            <w:tcW w:w="1041" w:type="dxa"/>
            <w:vMerge/>
            <w:tcBorders>
              <w:left w:val="nil"/>
              <w:bottom w:val="single" w:sz="4" w:space="0" w:color="auto"/>
            </w:tcBorders>
          </w:tcPr>
          <w:p w14:paraId="706E05FC" w14:textId="77777777" w:rsidR="00876906" w:rsidRDefault="00876906" w:rsidP="005D5F6F">
            <w:pPr>
              <w:rPr>
                <w:color w:val="7F7F7F" w:themeColor="text1" w:themeTint="80"/>
                <w:sz w:val="28"/>
              </w:rPr>
            </w:pPr>
          </w:p>
        </w:tc>
        <w:tc>
          <w:tcPr>
            <w:tcW w:w="908" w:type="dxa"/>
            <w:vMerge/>
            <w:tcBorders>
              <w:bottom w:val="single" w:sz="4" w:space="0" w:color="auto"/>
              <w:right w:val="nil"/>
            </w:tcBorders>
          </w:tcPr>
          <w:p w14:paraId="47E87DD2" w14:textId="77777777" w:rsidR="00876906" w:rsidRDefault="00876906" w:rsidP="005D5F6F">
            <w:pPr>
              <w:rPr>
                <w:color w:val="7F7F7F" w:themeColor="text1" w:themeTint="80"/>
                <w:sz w:val="28"/>
              </w:rPr>
            </w:pPr>
          </w:p>
        </w:tc>
        <w:tc>
          <w:tcPr>
            <w:tcW w:w="244" w:type="dxa"/>
            <w:tcBorders>
              <w:top w:val="nil"/>
              <w:left w:val="nil"/>
              <w:bottom w:val="nil"/>
            </w:tcBorders>
          </w:tcPr>
          <w:p w14:paraId="58BBBD1F" w14:textId="77777777" w:rsidR="00876906" w:rsidRDefault="00876906" w:rsidP="005D5F6F">
            <w:pPr>
              <w:rPr>
                <w:color w:val="7F7F7F" w:themeColor="text1" w:themeTint="80"/>
                <w:sz w:val="28"/>
              </w:rPr>
            </w:pPr>
          </w:p>
        </w:tc>
        <w:tc>
          <w:tcPr>
            <w:tcW w:w="2593" w:type="dxa"/>
            <w:gridSpan w:val="2"/>
            <w:vMerge w:val="restart"/>
          </w:tcPr>
          <w:p w14:paraId="23C09F35" w14:textId="77777777" w:rsidR="00876906" w:rsidRDefault="00876906" w:rsidP="005D5F6F">
            <w:pPr>
              <w:rPr>
                <w:color w:val="7F7F7F" w:themeColor="text1" w:themeTint="80"/>
                <w:sz w:val="28"/>
              </w:rPr>
            </w:pPr>
          </w:p>
          <w:p w14:paraId="6FD326BA" w14:textId="77777777" w:rsidR="00876906" w:rsidRDefault="00876906" w:rsidP="005D5F6F">
            <w:pPr>
              <w:rPr>
                <w:color w:val="7F7F7F" w:themeColor="text1" w:themeTint="80"/>
                <w:sz w:val="28"/>
              </w:rPr>
            </w:pPr>
          </w:p>
          <w:p w14:paraId="0FA76823" w14:textId="77777777" w:rsidR="00876906" w:rsidRDefault="00876906" w:rsidP="005D5F6F">
            <w:pPr>
              <w:rPr>
                <w:color w:val="7F7F7F" w:themeColor="text1" w:themeTint="80"/>
                <w:sz w:val="28"/>
              </w:rPr>
            </w:pPr>
          </w:p>
          <w:p w14:paraId="3D2FC312" w14:textId="2452BF36" w:rsidR="00876906" w:rsidRDefault="00876906" w:rsidP="005D5F6F">
            <w:pPr>
              <w:rPr>
                <w:color w:val="7F7F7F" w:themeColor="text1" w:themeTint="80"/>
                <w:sz w:val="28"/>
              </w:rPr>
            </w:pPr>
          </w:p>
        </w:tc>
        <w:tc>
          <w:tcPr>
            <w:tcW w:w="284" w:type="dxa"/>
            <w:vMerge/>
            <w:tcBorders>
              <w:bottom w:val="nil"/>
            </w:tcBorders>
          </w:tcPr>
          <w:p w14:paraId="6C5B64F3" w14:textId="77777777" w:rsidR="00876906" w:rsidRDefault="00876906" w:rsidP="005D5F6F">
            <w:pPr>
              <w:rPr>
                <w:color w:val="7F7F7F" w:themeColor="text1" w:themeTint="80"/>
                <w:sz w:val="28"/>
              </w:rPr>
            </w:pPr>
          </w:p>
        </w:tc>
        <w:tc>
          <w:tcPr>
            <w:tcW w:w="2558" w:type="dxa"/>
            <w:gridSpan w:val="2"/>
            <w:vMerge w:val="restart"/>
          </w:tcPr>
          <w:p w14:paraId="093CAF33" w14:textId="77777777" w:rsidR="00876906" w:rsidRDefault="00876906" w:rsidP="005D5F6F">
            <w:pPr>
              <w:rPr>
                <w:color w:val="7F7F7F" w:themeColor="text1" w:themeTint="80"/>
                <w:sz w:val="28"/>
              </w:rPr>
            </w:pPr>
          </w:p>
        </w:tc>
        <w:tc>
          <w:tcPr>
            <w:tcW w:w="2119" w:type="dxa"/>
            <w:gridSpan w:val="2"/>
            <w:vMerge/>
            <w:tcBorders>
              <w:bottom w:val="nil"/>
              <w:right w:val="nil"/>
            </w:tcBorders>
          </w:tcPr>
          <w:p w14:paraId="13D268A0" w14:textId="77777777" w:rsidR="00876906" w:rsidRDefault="00876906" w:rsidP="005D5F6F">
            <w:pPr>
              <w:rPr>
                <w:color w:val="7F7F7F" w:themeColor="text1" w:themeTint="80"/>
                <w:sz w:val="28"/>
              </w:rPr>
            </w:pPr>
          </w:p>
        </w:tc>
      </w:tr>
      <w:tr w:rsidR="00876906" w14:paraId="28DAB695" w14:textId="77777777" w:rsidTr="00876906">
        <w:trPr>
          <w:gridAfter w:val="1"/>
          <w:wAfter w:w="42" w:type="dxa"/>
        </w:trPr>
        <w:tc>
          <w:tcPr>
            <w:tcW w:w="1949" w:type="dxa"/>
            <w:gridSpan w:val="2"/>
            <w:tcBorders>
              <w:left w:val="single" w:sz="4" w:space="0" w:color="auto"/>
            </w:tcBorders>
          </w:tcPr>
          <w:p w14:paraId="6AC4FB1C" w14:textId="77777777" w:rsidR="00876906" w:rsidRDefault="00876906" w:rsidP="005D5F6F">
            <w:pPr>
              <w:rPr>
                <w:color w:val="7F7F7F" w:themeColor="text1" w:themeTint="80"/>
                <w:sz w:val="28"/>
              </w:rPr>
            </w:pPr>
          </w:p>
        </w:tc>
        <w:tc>
          <w:tcPr>
            <w:tcW w:w="244" w:type="dxa"/>
            <w:tcBorders>
              <w:top w:val="nil"/>
              <w:bottom w:val="nil"/>
            </w:tcBorders>
          </w:tcPr>
          <w:p w14:paraId="533EB338" w14:textId="77777777" w:rsidR="00876906" w:rsidRDefault="00876906" w:rsidP="005D5F6F">
            <w:pPr>
              <w:rPr>
                <w:color w:val="7F7F7F" w:themeColor="text1" w:themeTint="80"/>
                <w:sz w:val="28"/>
              </w:rPr>
            </w:pPr>
          </w:p>
        </w:tc>
        <w:tc>
          <w:tcPr>
            <w:tcW w:w="2593" w:type="dxa"/>
            <w:gridSpan w:val="2"/>
            <w:vMerge/>
            <w:tcBorders>
              <w:bottom w:val="single" w:sz="4" w:space="0" w:color="auto"/>
            </w:tcBorders>
          </w:tcPr>
          <w:p w14:paraId="69207F04" w14:textId="77777777" w:rsidR="00876906" w:rsidRDefault="00876906" w:rsidP="005D5F6F">
            <w:pPr>
              <w:rPr>
                <w:color w:val="7F7F7F" w:themeColor="text1" w:themeTint="80"/>
                <w:sz w:val="28"/>
              </w:rPr>
            </w:pPr>
          </w:p>
        </w:tc>
        <w:tc>
          <w:tcPr>
            <w:tcW w:w="284" w:type="dxa"/>
            <w:tcBorders>
              <w:top w:val="nil"/>
              <w:bottom w:val="nil"/>
            </w:tcBorders>
          </w:tcPr>
          <w:p w14:paraId="1EB5AF8C" w14:textId="77777777" w:rsidR="00876906" w:rsidRDefault="00876906" w:rsidP="005D5F6F">
            <w:pPr>
              <w:rPr>
                <w:color w:val="7F7F7F" w:themeColor="text1" w:themeTint="80"/>
                <w:sz w:val="28"/>
              </w:rPr>
            </w:pPr>
          </w:p>
        </w:tc>
        <w:tc>
          <w:tcPr>
            <w:tcW w:w="2558" w:type="dxa"/>
            <w:gridSpan w:val="2"/>
            <w:vMerge/>
            <w:tcBorders>
              <w:bottom w:val="single" w:sz="4" w:space="0" w:color="auto"/>
            </w:tcBorders>
          </w:tcPr>
          <w:p w14:paraId="7BD7B584" w14:textId="3503AD6A" w:rsidR="00876906" w:rsidRDefault="00876906" w:rsidP="005D5F6F">
            <w:pPr>
              <w:rPr>
                <w:color w:val="7F7F7F" w:themeColor="text1" w:themeTint="80"/>
                <w:sz w:val="28"/>
              </w:rPr>
            </w:pPr>
          </w:p>
        </w:tc>
        <w:tc>
          <w:tcPr>
            <w:tcW w:w="2119" w:type="dxa"/>
            <w:gridSpan w:val="2"/>
            <w:vMerge/>
            <w:tcBorders>
              <w:bottom w:val="nil"/>
              <w:right w:val="nil"/>
            </w:tcBorders>
          </w:tcPr>
          <w:p w14:paraId="5C61A3EE" w14:textId="2848D4B1" w:rsidR="00876906" w:rsidRDefault="00876906" w:rsidP="005D5F6F">
            <w:pPr>
              <w:rPr>
                <w:color w:val="7F7F7F" w:themeColor="text1" w:themeTint="80"/>
                <w:sz w:val="28"/>
              </w:rPr>
            </w:pPr>
          </w:p>
        </w:tc>
      </w:tr>
      <w:tr w:rsidR="00930908" w14:paraId="3E4A20E4" w14:textId="77777777" w:rsidTr="00876906">
        <w:trPr>
          <w:gridAfter w:val="1"/>
          <w:wAfter w:w="42" w:type="dxa"/>
        </w:trPr>
        <w:tc>
          <w:tcPr>
            <w:tcW w:w="1949" w:type="dxa"/>
            <w:gridSpan w:val="2"/>
            <w:tcBorders>
              <w:left w:val="nil"/>
              <w:bottom w:val="nil"/>
              <w:right w:val="nil"/>
            </w:tcBorders>
          </w:tcPr>
          <w:p w14:paraId="00CE8B9F" w14:textId="2AC0ABE5" w:rsidR="00930908" w:rsidRDefault="00930908" w:rsidP="005D5F6F">
            <w:pPr>
              <w:rPr>
                <w:color w:val="7F7F7F" w:themeColor="text1" w:themeTint="80"/>
                <w:sz w:val="28"/>
              </w:rPr>
            </w:pPr>
          </w:p>
        </w:tc>
        <w:tc>
          <w:tcPr>
            <w:tcW w:w="244" w:type="dxa"/>
            <w:tcBorders>
              <w:top w:val="nil"/>
              <w:left w:val="nil"/>
              <w:bottom w:val="nil"/>
              <w:right w:val="nil"/>
            </w:tcBorders>
          </w:tcPr>
          <w:p w14:paraId="4CFC26C3" w14:textId="77777777" w:rsidR="00930908" w:rsidRDefault="00930908" w:rsidP="005D5F6F">
            <w:pPr>
              <w:rPr>
                <w:color w:val="7F7F7F" w:themeColor="text1" w:themeTint="80"/>
                <w:sz w:val="28"/>
              </w:rPr>
            </w:pPr>
          </w:p>
        </w:tc>
        <w:tc>
          <w:tcPr>
            <w:tcW w:w="5435" w:type="dxa"/>
            <w:gridSpan w:val="5"/>
            <w:tcBorders>
              <w:top w:val="nil"/>
              <w:left w:val="nil"/>
              <w:bottom w:val="nil"/>
              <w:right w:val="nil"/>
            </w:tcBorders>
          </w:tcPr>
          <w:p w14:paraId="0ECEFFA6" w14:textId="276E493B" w:rsidR="00930908" w:rsidRDefault="00930908" w:rsidP="005D5F6F">
            <w:pPr>
              <w:rPr>
                <w:color w:val="7F7F7F" w:themeColor="text1" w:themeTint="80"/>
                <w:sz w:val="28"/>
              </w:rPr>
            </w:pPr>
          </w:p>
        </w:tc>
        <w:tc>
          <w:tcPr>
            <w:tcW w:w="318" w:type="dxa"/>
            <w:tcBorders>
              <w:top w:val="nil"/>
              <w:left w:val="nil"/>
              <w:bottom w:val="nil"/>
              <w:right w:val="nil"/>
            </w:tcBorders>
          </w:tcPr>
          <w:p w14:paraId="769DEFC0" w14:textId="77777777" w:rsidR="00930908" w:rsidRDefault="00930908" w:rsidP="005D5F6F">
            <w:pPr>
              <w:rPr>
                <w:color w:val="7F7F7F" w:themeColor="text1" w:themeTint="80"/>
                <w:sz w:val="28"/>
              </w:rPr>
            </w:pPr>
          </w:p>
        </w:tc>
        <w:tc>
          <w:tcPr>
            <w:tcW w:w="1801" w:type="dxa"/>
            <w:tcBorders>
              <w:top w:val="nil"/>
              <w:left w:val="nil"/>
              <w:bottom w:val="nil"/>
              <w:right w:val="nil"/>
            </w:tcBorders>
          </w:tcPr>
          <w:p w14:paraId="36322F37" w14:textId="5F2DAEF6" w:rsidR="00930908" w:rsidRDefault="00930908" w:rsidP="005D5F6F">
            <w:pPr>
              <w:rPr>
                <w:color w:val="7F7F7F" w:themeColor="text1" w:themeTint="80"/>
                <w:sz w:val="28"/>
              </w:rPr>
            </w:pPr>
          </w:p>
        </w:tc>
      </w:tr>
    </w:tbl>
    <w:p w14:paraId="514FAF2A" w14:textId="77777777" w:rsidR="005D5F6F" w:rsidRDefault="005D5F6F" w:rsidP="005D5F6F"/>
    <w:p w14:paraId="7C5424FF" w14:textId="77777777" w:rsidR="005D5F6F" w:rsidRDefault="005D5F6F" w:rsidP="005D5F6F">
      <w:pPr>
        <w:rPr>
          <w:b/>
          <w:bCs/>
          <w:color w:val="7F7F7F" w:themeColor="text1" w:themeTint="80"/>
          <w:sz w:val="28"/>
        </w:rPr>
      </w:pPr>
      <w:r>
        <w:rPr>
          <w:b/>
          <w:bCs/>
          <w:color w:val="7F7F7F" w:themeColor="text1" w:themeTint="80"/>
          <w:sz w:val="28"/>
        </w:rPr>
        <w:t>Description des scénarii plausibles</w:t>
      </w:r>
    </w:p>
    <w:tbl>
      <w:tblPr>
        <w:tblW w:w="10140" w:type="dxa"/>
        <w:tblCellMar>
          <w:left w:w="0" w:type="dxa"/>
          <w:right w:w="0" w:type="dxa"/>
        </w:tblCellMar>
        <w:tblLook w:val="0420" w:firstRow="1" w:lastRow="0" w:firstColumn="0" w:lastColumn="0" w:noHBand="0" w:noVBand="1"/>
      </w:tblPr>
      <w:tblGrid>
        <w:gridCol w:w="2360"/>
        <w:gridCol w:w="7780"/>
      </w:tblGrid>
      <w:tr w:rsidR="005D5F6F" w14:paraId="4310BF20" w14:textId="77777777" w:rsidTr="005D5F6F">
        <w:trPr>
          <w:trHeight w:val="1380"/>
        </w:trPr>
        <w:tc>
          <w:tcPr>
            <w:tcW w:w="2360" w:type="dxa"/>
            <w:tcBorders>
              <w:top w:val="single" w:sz="8" w:space="0" w:color="FFFFFF"/>
              <w:left w:val="single" w:sz="8" w:space="0" w:color="FFFFFF"/>
              <w:bottom w:val="single" w:sz="8" w:space="0" w:color="7F7F7F"/>
              <w:right w:val="single" w:sz="8" w:space="0" w:color="FFFFFF"/>
            </w:tcBorders>
            <w:shd w:val="clear" w:color="auto" w:fill="984807"/>
            <w:tcMar>
              <w:top w:w="72" w:type="dxa"/>
              <w:left w:w="144" w:type="dxa"/>
              <w:bottom w:w="72" w:type="dxa"/>
              <w:right w:w="144" w:type="dxa"/>
            </w:tcMar>
            <w:vAlign w:val="center"/>
            <w:hideMark/>
          </w:tcPr>
          <w:p w14:paraId="431C333D" w14:textId="77777777" w:rsidR="005D5F6F" w:rsidRDefault="005D5F6F">
            <w:r>
              <w:rPr>
                <w:b/>
                <w:bCs/>
              </w:rPr>
              <w:t>Scénario 1</w:t>
            </w:r>
          </w:p>
        </w:tc>
        <w:tc>
          <w:tcPr>
            <w:tcW w:w="7780" w:type="dxa"/>
            <w:tcBorders>
              <w:top w:val="single" w:sz="8" w:space="0" w:color="FFFFFF"/>
              <w:left w:val="single" w:sz="8" w:space="0" w:color="FFFFFF"/>
              <w:bottom w:val="single" w:sz="8" w:space="0" w:color="7F7F7F"/>
              <w:right w:val="single" w:sz="8" w:space="0" w:color="FFFFFF"/>
            </w:tcBorders>
            <w:shd w:val="clear" w:color="auto" w:fill="FFFFFF"/>
            <w:tcMar>
              <w:top w:w="72" w:type="dxa"/>
              <w:left w:w="144" w:type="dxa"/>
              <w:bottom w:w="72" w:type="dxa"/>
              <w:right w:w="144" w:type="dxa"/>
            </w:tcMar>
            <w:hideMark/>
          </w:tcPr>
          <w:p w14:paraId="2BE67484" w14:textId="77777777" w:rsidR="005D5F6F" w:rsidRDefault="005D5F6F">
            <w:proofErr w:type="gramStart"/>
            <w:r>
              <w:t>xxx</w:t>
            </w:r>
            <w:proofErr w:type="gramEnd"/>
          </w:p>
        </w:tc>
      </w:tr>
      <w:tr w:rsidR="005D5F6F" w14:paraId="24D0CE85" w14:textId="77777777" w:rsidTr="005D5F6F">
        <w:trPr>
          <w:trHeight w:val="269"/>
        </w:trPr>
        <w:tc>
          <w:tcPr>
            <w:tcW w:w="2360" w:type="dxa"/>
            <w:tcBorders>
              <w:top w:val="single" w:sz="8" w:space="0" w:color="7F7F7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7480F9ED" w14:textId="77777777" w:rsidR="005D5F6F" w:rsidRDefault="005D5F6F"/>
        </w:tc>
        <w:tc>
          <w:tcPr>
            <w:tcW w:w="7780" w:type="dxa"/>
            <w:tcBorders>
              <w:top w:val="single" w:sz="8" w:space="0" w:color="7F7F7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1300E7FF" w14:textId="77777777" w:rsidR="005D5F6F" w:rsidRDefault="005D5F6F">
            <w:pPr>
              <w:spacing w:after="0"/>
              <w:rPr>
                <w:sz w:val="20"/>
                <w:szCs w:val="20"/>
                <w:lang w:eastAsia="ja-JP"/>
              </w:rPr>
            </w:pPr>
          </w:p>
        </w:tc>
      </w:tr>
      <w:tr w:rsidR="005D5F6F" w14:paraId="156B7B67" w14:textId="77777777" w:rsidTr="005D5F6F">
        <w:trPr>
          <w:trHeight w:val="1627"/>
        </w:trPr>
        <w:tc>
          <w:tcPr>
            <w:tcW w:w="2360" w:type="dxa"/>
            <w:tcBorders>
              <w:top w:val="single" w:sz="8" w:space="0" w:color="FFFFFF"/>
              <w:left w:val="single" w:sz="8" w:space="0" w:color="FFFFFF"/>
              <w:bottom w:val="single" w:sz="8" w:space="0" w:color="7F7F7F"/>
              <w:right w:val="single" w:sz="8" w:space="0" w:color="FFFFFF"/>
            </w:tcBorders>
            <w:shd w:val="clear" w:color="auto" w:fill="FAC090"/>
            <w:tcMar>
              <w:top w:w="72" w:type="dxa"/>
              <w:left w:w="144" w:type="dxa"/>
              <w:bottom w:w="72" w:type="dxa"/>
              <w:right w:w="144" w:type="dxa"/>
            </w:tcMar>
            <w:vAlign w:val="center"/>
            <w:hideMark/>
          </w:tcPr>
          <w:p w14:paraId="798F9696" w14:textId="77777777" w:rsidR="005D5F6F" w:rsidRDefault="005D5F6F">
            <w:r>
              <w:rPr>
                <w:b/>
                <w:bCs/>
              </w:rPr>
              <w:t>Scénario 2</w:t>
            </w:r>
          </w:p>
        </w:tc>
        <w:tc>
          <w:tcPr>
            <w:tcW w:w="7780" w:type="dxa"/>
            <w:tcBorders>
              <w:top w:val="single" w:sz="8" w:space="0" w:color="FFFFFF"/>
              <w:left w:val="single" w:sz="8" w:space="0" w:color="FFFFFF"/>
              <w:bottom w:val="single" w:sz="8" w:space="0" w:color="7F7F7F"/>
              <w:right w:val="single" w:sz="8" w:space="0" w:color="FFFFFF"/>
            </w:tcBorders>
            <w:shd w:val="clear" w:color="auto" w:fill="FFFFFF"/>
            <w:tcMar>
              <w:top w:w="72" w:type="dxa"/>
              <w:left w:w="144" w:type="dxa"/>
              <w:bottom w:w="72" w:type="dxa"/>
              <w:right w:w="144" w:type="dxa"/>
            </w:tcMar>
            <w:hideMark/>
          </w:tcPr>
          <w:p w14:paraId="1490E345" w14:textId="77777777" w:rsidR="005D5F6F" w:rsidRDefault="005D5F6F">
            <w:proofErr w:type="gramStart"/>
            <w:r>
              <w:t>xxx</w:t>
            </w:r>
            <w:proofErr w:type="gramEnd"/>
          </w:p>
        </w:tc>
      </w:tr>
      <w:tr w:rsidR="005D5F6F" w14:paraId="799AAAAF" w14:textId="77777777" w:rsidTr="005D5F6F">
        <w:trPr>
          <w:trHeight w:val="309"/>
        </w:trPr>
        <w:tc>
          <w:tcPr>
            <w:tcW w:w="2360" w:type="dxa"/>
            <w:tcBorders>
              <w:top w:val="single" w:sz="8" w:space="0" w:color="7F7F7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5769CDC6" w14:textId="77777777" w:rsidR="005D5F6F" w:rsidRDefault="005D5F6F"/>
        </w:tc>
        <w:tc>
          <w:tcPr>
            <w:tcW w:w="7780" w:type="dxa"/>
            <w:tcBorders>
              <w:top w:val="single" w:sz="8" w:space="0" w:color="7F7F7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1107F6FB" w14:textId="77777777" w:rsidR="005D5F6F" w:rsidRDefault="005D5F6F">
            <w:pPr>
              <w:spacing w:after="0"/>
              <w:rPr>
                <w:sz w:val="20"/>
                <w:szCs w:val="20"/>
                <w:lang w:eastAsia="ja-JP"/>
              </w:rPr>
            </w:pPr>
          </w:p>
        </w:tc>
      </w:tr>
      <w:tr w:rsidR="005D5F6F" w14:paraId="4127F206" w14:textId="77777777" w:rsidTr="005D5F6F">
        <w:trPr>
          <w:trHeight w:val="579"/>
        </w:trPr>
        <w:tc>
          <w:tcPr>
            <w:tcW w:w="2360" w:type="dxa"/>
            <w:tcBorders>
              <w:top w:val="single" w:sz="8" w:space="0" w:color="FFFFFF"/>
              <w:left w:val="single" w:sz="8" w:space="0" w:color="FFFFFF"/>
              <w:bottom w:val="single" w:sz="8" w:space="0" w:color="7F7F7F"/>
              <w:right w:val="single" w:sz="8" w:space="0" w:color="FFFFFF"/>
            </w:tcBorders>
            <w:shd w:val="clear" w:color="auto" w:fill="E46C0A"/>
            <w:tcMar>
              <w:top w:w="72" w:type="dxa"/>
              <w:left w:w="144" w:type="dxa"/>
              <w:bottom w:w="72" w:type="dxa"/>
              <w:right w:w="144" w:type="dxa"/>
            </w:tcMar>
            <w:vAlign w:val="center"/>
            <w:hideMark/>
          </w:tcPr>
          <w:p w14:paraId="3D9301EC" w14:textId="77777777" w:rsidR="005D5F6F" w:rsidRDefault="005D5F6F">
            <w:r>
              <w:rPr>
                <w:b/>
                <w:bCs/>
              </w:rPr>
              <w:t>Scénario 3</w:t>
            </w:r>
          </w:p>
        </w:tc>
        <w:tc>
          <w:tcPr>
            <w:tcW w:w="7780" w:type="dxa"/>
            <w:tcBorders>
              <w:top w:val="single" w:sz="8" w:space="0" w:color="FFFFFF"/>
              <w:left w:val="single" w:sz="8" w:space="0" w:color="FFFFFF"/>
              <w:bottom w:val="single" w:sz="8" w:space="0" w:color="7F7F7F"/>
              <w:right w:val="single" w:sz="8" w:space="0" w:color="FFFFFF"/>
            </w:tcBorders>
            <w:shd w:val="clear" w:color="auto" w:fill="FFFFFF"/>
            <w:tcMar>
              <w:top w:w="72" w:type="dxa"/>
              <w:left w:w="144" w:type="dxa"/>
              <w:bottom w:w="72" w:type="dxa"/>
              <w:right w:w="144" w:type="dxa"/>
            </w:tcMar>
            <w:hideMark/>
          </w:tcPr>
          <w:p w14:paraId="4BBD886F" w14:textId="77777777" w:rsidR="005D5F6F" w:rsidRDefault="005D5F6F">
            <w:r>
              <w:t>xxx.</w:t>
            </w:r>
          </w:p>
        </w:tc>
      </w:tr>
      <w:tr w:rsidR="005D5F6F" w14:paraId="2EF975EF" w14:textId="77777777" w:rsidTr="005D5F6F">
        <w:trPr>
          <w:trHeight w:val="309"/>
        </w:trPr>
        <w:tc>
          <w:tcPr>
            <w:tcW w:w="2360" w:type="dxa"/>
            <w:tcBorders>
              <w:top w:val="single" w:sz="8" w:space="0" w:color="7F7F7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14:paraId="347CB901" w14:textId="77777777" w:rsidR="005D5F6F" w:rsidRDefault="005D5F6F"/>
        </w:tc>
        <w:tc>
          <w:tcPr>
            <w:tcW w:w="7780" w:type="dxa"/>
            <w:tcBorders>
              <w:top w:val="single" w:sz="8" w:space="0" w:color="7F7F7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hideMark/>
          </w:tcPr>
          <w:p w14:paraId="2FD239A0" w14:textId="77777777" w:rsidR="005D5F6F" w:rsidRDefault="005D5F6F">
            <w:pPr>
              <w:spacing w:after="0"/>
              <w:rPr>
                <w:sz w:val="20"/>
                <w:szCs w:val="20"/>
                <w:lang w:eastAsia="ja-JP"/>
              </w:rPr>
            </w:pPr>
          </w:p>
        </w:tc>
      </w:tr>
      <w:tr w:rsidR="005D5F6F" w14:paraId="65EB4CEB" w14:textId="77777777" w:rsidTr="005D5F6F">
        <w:trPr>
          <w:trHeight w:val="579"/>
        </w:trPr>
        <w:tc>
          <w:tcPr>
            <w:tcW w:w="2360" w:type="dxa"/>
            <w:tcBorders>
              <w:top w:val="single" w:sz="8" w:space="0" w:color="FFFFFF"/>
              <w:left w:val="single" w:sz="8" w:space="0" w:color="FFFFFF"/>
              <w:bottom w:val="single" w:sz="8" w:space="0" w:color="7F7F7F"/>
              <w:right w:val="single" w:sz="8" w:space="0" w:color="FFFFFF"/>
            </w:tcBorders>
            <w:shd w:val="clear" w:color="auto" w:fill="FDEADA"/>
            <w:tcMar>
              <w:top w:w="72" w:type="dxa"/>
              <w:left w:w="144" w:type="dxa"/>
              <w:bottom w:w="72" w:type="dxa"/>
              <w:right w:w="144" w:type="dxa"/>
            </w:tcMar>
            <w:vAlign w:val="center"/>
            <w:hideMark/>
          </w:tcPr>
          <w:p w14:paraId="332E1E41" w14:textId="77777777" w:rsidR="005D5F6F" w:rsidRDefault="005D5F6F">
            <w:r>
              <w:rPr>
                <w:b/>
                <w:bCs/>
              </w:rPr>
              <w:t>Scénario 4</w:t>
            </w:r>
          </w:p>
        </w:tc>
        <w:tc>
          <w:tcPr>
            <w:tcW w:w="7780" w:type="dxa"/>
            <w:tcBorders>
              <w:top w:val="single" w:sz="8" w:space="0" w:color="FFFFFF"/>
              <w:left w:val="single" w:sz="8" w:space="0" w:color="FFFFFF"/>
              <w:bottom w:val="single" w:sz="8" w:space="0" w:color="7F7F7F"/>
              <w:right w:val="single" w:sz="8" w:space="0" w:color="FFFFFF"/>
            </w:tcBorders>
            <w:shd w:val="clear" w:color="auto" w:fill="FFFFFF"/>
            <w:tcMar>
              <w:top w:w="72" w:type="dxa"/>
              <w:left w:w="144" w:type="dxa"/>
              <w:bottom w:w="72" w:type="dxa"/>
              <w:right w:w="144" w:type="dxa"/>
            </w:tcMar>
            <w:hideMark/>
          </w:tcPr>
          <w:p w14:paraId="0B4B6195" w14:textId="77777777" w:rsidR="005D5F6F" w:rsidRDefault="005D5F6F">
            <w:proofErr w:type="gramStart"/>
            <w:r>
              <w:t>xxx</w:t>
            </w:r>
            <w:proofErr w:type="gramEnd"/>
          </w:p>
        </w:tc>
      </w:tr>
    </w:tbl>
    <w:p w14:paraId="0EF2D1A1" w14:textId="77777777" w:rsidR="005D5F6F" w:rsidRDefault="005D5F6F" w:rsidP="005D5F6F"/>
    <w:p w14:paraId="1460C371" w14:textId="77777777" w:rsidR="005D5F6F" w:rsidRDefault="005D5F6F" w:rsidP="005D5F6F"/>
    <w:sectPr w:rsidR="005D5F6F" w:rsidSect="0073409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7352D" w14:textId="77777777" w:rsidR="00361A99" w:rsidRDefault="00361A99" w:rsidP="00361A99">
      <w:pPr>
        <w:spacing w:after="0" w:line="240" w:lineRule="auto"/>
      </w:pPr>
      <w:r>
        <w:separator/>
      </w:r>
    </w:p>
  </w:endnote>
  <w:endnote w:type="continuationSeparator" w:id="0">
    <w:p w14:paraId="3FFE05B0" w14:textId="77777777" w:rsidR="00361A99" w:rsidRDefault="00361A99" w:rsidP="0036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7C14A" w14:textId="77777777" w:rsidR="00361A99" w:rsidRDefault="00361A99" w:rsidP="00361A99">
    <w:pPr>
      <w:pStyle w:val="Pieddepage"/>
      <w:jc w:val="right"/>
    </w:pPr>
    <w:r>
      <w:t xml:space="preserve">Page </w:t>
    </w:r>
    <w:r>
      <w:rPr>
        <w:b/>
      </w:rPr>
      <w:fldChar w:fldCharType="begin"/>
    </w:r>
    <w:r>
      <w:rPr>
        <w:b/>
      </w:rPr>
      <w:instrText>PAGE  \* Arabic  \* MERGEFORMAT</w:instrText>
    </w:r>
    <w:r>
      <w:rPr>
        <w:b/>
      </w:rPr>
      <w:fldChar w:fldCharType="separate"/>
    </w:r>
    <w:r w:rsidR="007043DB">
      <w:rPr>
        <w:b/>
        <w:noProof/>
      </w:rPr>
      <w:t>8</w:t>
    </w:r>
    <w:r>
      <w:rPr>
        <w:b/>
      </w:rPr>
      <w:fldChar w:fldCharType="end"/>
    </w:r>
    <w:r>
      <w:t xml:space="preserve"> sur </w:t>
    </w:r>
    <w:r>
      <w:rPr>
        <w:b/>
      </w:rPr>
      <w:fldChar w:fldCharType="begin"/>
    </w:r>
    <w:r>
      <w:rPr>
        <w:b/>
      </w:rPr>
      <w:instrText>NUMPAGES  \* Arabic  \* MERGEFORMAT</w:instrText>
    </w:r>
    <w:r>
      <w:rPr>
        <w:b/>
      </w:rPr>
      <w:fldChar w:fldCharType="separate"/>
    </w:r>
    <w:r w:rsidR="007043DB">
      <w:rPr>
        <w:b/>
        <w:noProof/>
      </w:rPr>
      <w:t>9</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55365" w14:textId="77777777" w:rsidR="00361A99" w:rsidRPr="0073409E" w:rsidRDefault="00124B63" w:rsidP="00124B63">
    <w:pPr>
      <w:pStyle w:val="Pieddepage"/>
      <w:jc w:val="both"/>
      <w:rPr>
        <w:color w:val="7F7F7F" w:themeColor="text1" w:themeTint="80"/>
        <w:sz w:val="20"/>
      </w:rPr>
    </w:pPr>
    <w:r w:rsidRPr="00124B63">
      <w:rPr>
        <w:color w:val="7F7F7F" w:themeColor="text1" w:themeTint="80"/>
        <w:sz w:val="20"/>
      </w:rPr>
      <w:t>COVID 19</w:t>
    </w:r>
    <w:r>
      <w:rPr>
        <w:color w:val="7F7F7F" w:themeColor="text1" w:themeTint="80"/>
        <w:sz w:val="20"/>
      </w:rPr>
      <w:t xml:space="preserve"> - PRA du centre AMP </w:t>
    </w:r>
    <w:r>
      <w:rPr>
        <w:color w:val="7F7F7F" w:themeColor="text1" w:themeTint="80"/>
        <w:sz w:val="20"/>
      </w:rPr>
      <w:tab/>
    </w:r>
    <w:r>
      <w:rPr>
        <w:color w:val="7F7F7F" w:themeColor="text1" w:themeTint="80"/>
        <w:sz w:val="20"/>
      </w:rPr>
      <w:tab/>
    </w:r>
    <w:r w:rsidR="0073409E" w:rsidRPr="0073409E">
      <w:rPr>
        <w:color w:val="7F7F7F" w:themeColor="text1" w:themeTint="80"/>
        <w:sz w:val="20"/>
      </w:rPr>
      <w:t xml:space="preserve">Page </w:t>
    </w:r>
    <w:r w:rsidR="0073409E" w:rsidRPr="0073409E">
      <w:rPr>
        <w:b/>
        <w:color w:val="7F7F7F" w:themeColor="text1" w:themeTint="80"/>
        <w:sz w:val="20"/>
      </w:rPr>
      <w:fldChar w:fldCharType="begin"/>
    </w:r>
    <w:r w:rsidR="0073409E" w:rsidRPr="0073409E">
      <w:rPr>
        <w:b/>
        <w:color w:val="7F7F7F" w:themeColor="text1" w:themeTint="80"/>
        <w:sz w:val="20"/>
      </w:rPr>
      <w:instrText>PAGE  \* Arabic  \* MERGEFORMAT</w:instrText>
    </w:r>
    <w:r w:rsidR="0073409E" w:rsidRPr="0073409E">
      <w:rPr>
        <w:b/>
        <w:color w:val="7F7F7F" w:themeColor="text1" w:themeTint="80"/>
        <w:sz w:val="20"/>
      </w:rPr>
      <w:fldChar w:fldCharType="separate"/>
    </w:r>
    <w:r w:rsidR="007043DB">
      <w:rPr>
        <w:b/>
        <w:noProof/>
        <w:color w:val="7F7F7F" w:themeColor="text1" w:themeTint="80"/>
        <w:sz w:val="20"/>
      </w:rPr>
      <w:t>9</w:t>
    </w:r>
    <w:r w:rsidR="0073409E" w:rsidRPr="0073409E">
      <w:rPr>
        <w:b/>
        <w:color w:val="7F7F7F" w:themeColor="text1" w:themeTint="80"/>
        <w:sz w:val="20"/>
      </w:rPr>
      <w:fldChar w:fldCharType="end"/>
    </w:r>
    <w:r w:rsidR="0073409E" w:rsidRPr="0073409E">
      <w:rPr>
        <w:color w:val="7F7F7F" w:themeColor="text1" w:themeTint="80"/>
        <w:sz w:val="20"/>
      </w:rPr>
      <w:t xml:space="preserve"> sur </w:t>
    </w:r>
    <w:r w:rsidR="0073409E" w:rsidRPr="0073409E">
      <w:rPr>
        <w:b/>
        <w:color w:val="7F7F7F" w:themeColor="text1" w:themeTint="80"/>
        <w:sz w:val="20"/>
      </w:rPr>
      <w:fldChar w:fldCharType="begin"/>
    </w:r>
    <w:r w:rsidR="0073409E" w:rsidRPr="0073409E">
      <w:rPr>
        <w:b/>
        <w:color w:val="7F7F7F" w:themeColor="text1" w:themeTint="80"/>
        <w:sz w:val="20"/>
      </w:rPr>
      <w:instrText>NUMPAGES  \* Arabic  \* MERGEFORMAT</w:instrText>
    </w:r>
    <w:r w:rsidR="0073409E" w:rsidRPr="0073409E">
      <w:rPr>
        <w:b/>
        <w:color w:val="7F7F7F" w:themeColor="text1" w:themeTint="80"/>
        <w:sz w:val="20"/>
      </w:rPr>
      <w:fldChar w:fldCharType="separate"/>
    </w:r>
    <w:r w:rsidR="007043DB">
      <w:rPr>
        <w:b/>
        <w:noProof/>
        <w:color w:val="7F7F7F" w:themeColor="text1" w:themeTint="80"/>
        <w:sz w:val="20"/>
      </w:rPr>
      <w:t>9</w:t>
    </w:r>
    <w:r w:rsidR="0073409E" w:rsidRPr="0073409E">
      <w:rPr>
        <w:b/>
        <w:color w:val="7F7F7F" w:themeColor="text1" w:themeTint="8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49264" w14:textId="77777777" w:rsidR="0073409E" w:rsidRPr="007043DB" w:rsidRDefault="007043DB" w:rsidP="007043DB">
    <w:pPr>
      <w:pStyle w:val="Pieddepage"/>
      <w:jc w:val="both"/>
      <w:rPr>
        <w:color w:val="7F7F7F" w:themeColor="text1" w:themeTint="80"/>
        <w:sz w:val="20"/>
      </w:rPr>
    </w:pPr>
    <w:r w:rsidRPr="00124B63">
      <w:rPr>
        <w:color w:val="7F7F7F" w:themeColor="text1" w:themeTint="80"/>
        <w:sz w:val="20"/>
      </w:rPr>
      <w:t>COVID 19</w:t>
    </w:r>
    <w:r>
      <w:rPr>
        <w:color w:val="7F7F7F" w:themeColor="text1" w:themeTint="80"/>
        <w:sz w:val="20"/>
      </w:rPr>
      <w:t xml:space="preserve"> - PRA du centre AMP </w:t>
    </w:r>
    <w:r>
      <w:rPr>
        <w:color w:val="7F7F7F" w:themeColor="text1" w:themeTint="80"/>
        <w:sz w:val="20"/>
      </w:rPr>
      <w:tab/>
    </w:r>
    <w:r>
      <w:rPr>
        <w:color w:val="7F7F7F" w:themeColor="text1" w:themeTint="80"/>
        <w:sz w:val="20"/>
      </w:rPr>
      <w:tab/>
    </w:r>
    <w:r w:rsidRPr="0073409E">
      <w:rPr>
        <w:color w:val="7F7F7F" w:themeColor="text1" w:themeTint="80"/>
        <w:sz w:val="20"/>
      </w:rPr>
      <w:t xml:space="preserve">Page </w:t>
    </w:r>
    <w:r w:rsidRPr="0073409E">
      <w:rPr>
        <w:b/>
        <w:color w:val="7F7F7F" w:themeColor="text1" w:themeTint="80"/>
        <w:sz w:val="20"/>
      </w:rPr>
      <w:fldChar w:fldCharType="begin"/>
    </w:r>
    <w:r w:rsidRPr="0073409E">
      <w:rPr>
        <w:b/>
        <w:color w:val="7F7F7F" w:themeColor="text1" w:themeTint="80"/>
        <w:sz w:val="20"/>
      </w:rPr>
      <w:instrText>PAGE  \* Arabic  \* MERGEFORMAT</w:instrText>
    </w:r>
    <w:r w:rsidRPr="0073409E">
      <w:rPr>
        <w:b/>
        <w:color w:val="7F7F7F" w:themeColor="text1" w:themeTint="80"/>
        <w:sz w:val="20"/>
      </w:rPr>
      <w:fldChar w:fldCharType="separate"/>
    </w:r>
    <w:r>
      <w:rPr>
        <w:b/>
        <w:noProof/>
        <w:color w:val="7F7F7F" w:themeColor="text1" w:themeTint="80"/>
        <w:sz w:val="20"/>
      </w:rPr>
      <w:t>2</w:t>
    </w:r>
    <w:r w:rsidRPr="0073409E">
      <w:rPr>
        <w:b/>
        <w:color w:val="7F7F7F" w:themeColor="text1" w:themeTint="80"/>
        <w:sz w:val="20"/>
      </w:rPr>
      <w:fldChar w:fldCharType="end"/>
    </w:r>
    <w:r w:rsidRPr="0073409E">
      <w:rPr>
        <w:color w:val="7F7F7F" w:themeColor="text1" w:themeTint="80"/>
        <w:sz w:val="20"/>
      </w:rPr>
      <w:t xml:space="preserve"> sur </w:t>
    </w:r>
    <w:r w:rsidRPr="0073409E">
      <w:rPr>
        <w:b/>
        <w:color w:val="7F7F7F" w:themeColor="text1" w:themeTint="80"/>
        <w:sz w:val="20"/>
      </w:rPr>
      <w:fldChar w:fldCharType="begin"/>
    </w:r>
    <w:r w:rsidRPr="0073409E">
      <w:rPr>
        <w:b/>
        <w:color w:val="7F7F7F" w:themeColor="text1" w:themeTint="80"/>
        <w:sz w:val="20"/>
      </w:rPr>
      <w:instrText>NUMPAGES  \* Arabic  \* MERGEFORMAT</w:instrText>
    </w:r>
    <w:r w:rsidRPr="0073409E">
      <w:rPr>
        <w:b/>
        <w:color w:val="7F7F7F" w:themeColor="text1" w:themeTint="80"/>
        <w:sz w:val="20"/>
      </w:rPr>
      <w:fldChar w:fldCharType="separate"/>
    </w:r>
    <w:r>
      <w:rPr>
        <w:b/>
        <w:noProof/>
        <w:color w:val="7F7F7F" w:themeColor="text1" w:themeTint="80"/>
        <w:sz w:val="20"/>
      </w:rPr>
      <w:t>9</w:t>
    </w:r>
    <w:r w:rsidRPr="0073409E">
      <w:rPr>
        <w:b/>
        <w:color w:val="7F7F7F" w:themeColor="text1" w:themeTint="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13C0A" w14:textId="77777777" w:rsidR="00361A99" w:rsidRDefault="00361A99" w:rsidP="00361A99">
      <w:pPr>
        <w:spacing w:after="0" w:line="240" w:lineRule="auto"/>
      </w:pPr>
      <w:r>
        <w:separator/>
      </w:r>
    </w:p>
  </w:footnote>
  <w:footnote w:type="continuationSeparator" w:id="0">
    <w:p w14:paraId="5DFC297C" w14:textId="77777777" w:rsidR="00361A99" w:rsidRDefault="00361A99" w:rsidP="00361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D143F" w14:textId="77777777" w:rsidR="007043DB" w:rsidRDefault="007043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5D544" w14:textId="77777777" w:rsidR="007043DB" w:rsidRDefault="007043D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66FF5" w14:textId="77777777" w:rsidR="007043DB" w:rsidRDefault="007043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83F1B"/>
    <w:multiLevelType w:val="hybridMultilevel"/>
    <w:tmpl w:val="544C838C"/>
    <w:lvl w:ilvl="0" w:tplc="31088E40">
      <w:start w:val="1"/>
      <w:numFmt w:val="bullet"/>
      <w:lvlText w:val="•"/>
      <w:lvlJc w:val="left"/>
      <w:pPr>
        <w:tabs>
          <w:tab w:val="num" w:pos="720"/>
        </w:tabs>
        <w:ind w:left="720" w:hanging="360"/>
      </w:pPr>
      <w:rPr>
        <w:rFonts w:ascii="Arial" w:hAnsi="Arial" w:hint="default"/>
      </w:rPr>
    </w:lvl>
    <w:lvl w:ilvl="1" w:tplc="90BE7040" w:tentative="1">
      <w:start w:val="1"/>
      <w:numFmt w:val="bullet"/>
      <w:lvlText w:val="•"/>
      <w:lvlJc w:val="left"/>
      <w:pPr>
        <w:tabs>
          <w:tab w:val="num" w:pos="1440"/>
        </w:tabs>
        <w:ind w:left="1440" w:hanging="360"/>
      </w:pPr>
      <w:rPr>
        <w:rFonts w:ascii="Arial" w:hAnsi="Arial" w:hint="default"/>
      </w:rPr>
    </w:lvl>
    <w:lvl w:ilvl="2" w:tplc="B0006456" w:tentative="1">
      <w:start w:val="1"/>
      <w:numFmt w:val="bullet"/>
      <w:lvlText w:val="•"/>
      <w:lvlJc w:val="left"/>
      <w:pPr>
        <w:tabs>
          <w:tab w:val="num" w:pos="2160"/>
        </w:tabs>
        <w:ind w:left="2160" w:hanging="360"/>
      </w:pPr>
      <w:rPr>
        <w:rFonts w:ascii="Arial" w:hAnsi="Arial" w:hint="default"/>
      </w:rPr>
    </w:lvl>
    <w:lvl w:ilvl="3" w:tplc="B7000B68" w:tentative="1">
      <w:start w:val="1"/>
      <w:numFmt w:val="bullet"/>
      <w:lvlText w:val="•"/>
      <w:lvlJc w:val="left"/>
      <w:pPr>
        <w:tabs>
          <w:tab w:val="num" w:pos="2880"/>
        </w:tabs>
        <w:ind w:left="2880" w:hanging="360"/>
      </w:pPr>
      <w:rPr>
        <w:rFonts w:ascii="Arial" w:hAnsi="Arial" w:hint="default"/>
      </w:rPr>
    </w:lvl>
    <w:lvl w:ilvl="4" w:tplc="1954FA08" w:tentative="1">
      <w:start w:val="1"/>
      <w:numFmt w:val="bullet"/>
      <w:lvlText w:val="•"/>
      <w:lvlJc w:val="left"/>
      <w:pPr>
        <w:tabs>
          <w:tab w:val="num" w:pos="3600"/>
        </w:tabs>
        <w:ind w:left="3600" w:hanging="360"/>
      </w:pPr>
      <w:rPr>
        <w:rFonts w:ascii="Arial" w:hAnsi="Arial" w:hint="default"/>
      </w:rPr>
    </w:lvl>
    <w:lvl w:ilvl="5" w:tplc="98928A6A" w:tentative="1">
      <w:start w:val="1"/>
      <w:numFmt w:val="bullet"/>
      <w:lvlText w:val="•"/>
      <w:lvlJc w:val="left"/>
      <w:pPr>
        <w:tabs>
          <w:tab w:val="num" w:pos="4320"/>
        </w:tabs>
        <w:ind w:left="4320" w:hanging="360"/>
      </w:pPr>
      <w:rPr>
        <w:rFonts w:ascii="Arial" w:hAnsi="Arial" w:hint="default"/>
      </w:rPr>
    </w:lvl>
    <w:lvl w:ilvl="6" w:tplc="A4D28360" w:tentative="1">
      <w:start w:val="1"/>
      <w:numFmt w:val="bullet"/>
      <w:lvlText w:val="•"/>
      <w:lvlJc w:val="left"/>
      <w:pPr>
        <w:tabs>
          <w:tab w:val="num" w:pos="5040"/>
        </w:tabs>
        <w:ind w:left="5040" w:hanging="360"/>
      </w:pPr>
      <w:rPr>
        <w:rFonts w:ascii="Arial" w:hAnsi="Arial" w:hint="default"/>
      </w:rPr>
    </w:lvl>
    <w:lvl w:ilvl="7" w:tplc="5F829180" w:tentative="1">
      <w:start w:val="1"/>
      <w:numFmt w:val="bullet"/>
      <w:lvlText w:val="•"/>
      <w:lvlJc w:val="left"/>
      <w:pPr>
        <w:tabs>
          <w:tab w:val="num" w:pos="5760"/>
        </w:tabs>
        <w:ind w:left="5760" w:hanging="360"/>
      </w:pPr>
      <w:rPr>
        <w:rFonts w:ascii="Arial" w:hAnsi="Arial" w:hint="default"/>
      </w:rPr>
    </w:lvl>
    <w:lvl w:ilvl="8" w:tplc="4642AB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2A4147"/>
    <w:multiLevelType w:val="hybridMultilevel"/>
    <w:tmpl w:val="04C2C02A"/>
    <w:lvl w:ilvl="0" w:tplc="BB34510A">
      <w:start w:val="1"/>
      <w:numFmt w:val="bullet"/>
      <w:lvlText w:val="•"/>
      <w:lvlJc w:val="left"/>
      <w:pPr>
        <w:tabs>
          <w:tab w:val="num" w:pos="720"/>
        </w:tabs>
        <w:ind w:left="720" w:hanging="360"/>
      </w:pPr>
      <w:rPr>
        <w:rFonts w:ascii="Arial" w:hAnsi="Arial" w:hint="default"/>
      </w:rPr>
    </w:lvl>
    <w:lvl w:ilvl="1" w:tplc="5456F81A" w:tentative="1">
      <w:start w:val="1"/>
      <w:numFmt w:val="bullet"/>
      <w:lvlText w:val="•"/>
      <w:lvlJc w:val="left"/>
      <w:pPr>
        <w:tabs>
          <w:tab w:val="num" w:pos="1440"/>
        </w:tabs>
        <w:ind w:left="1440" w:hanging="360"/>
      </w:pPr>
      <w:rPr>
        <w:rFonts w:ascii="Arial" w:hAnsi="Arial" w:hint="default"/>
      </w:rPr>
    </w:lvl>
    <w:lvl w:ilvl="2" w:tplc="C19C15EE" w:tentative="1">
      <w:start w:val="1"/>
      <w:numFmt w:val="bullet"/>
      <w:lvlText w:val="•"/>
      <w:lvlJc w:val="left"/>
      <w:pPr>
        <w:tabs>
          <w:tab w:val="num" w:pos="2160"/>
        </w:tabs>
        <w:ind w:left="2160" w:hanging="360"/>
      </w:pPr>
      <w:rPr>
        <w:rFonts w:ascii="Arial" w:hAnsi="Arial" w:hint="default"/>
      </w:rPr>
    </w:lvl>
    <w:lvl w:ilvl="3" w:tplc="971CA116" w:tentative="1">
      <w:start w:val="1"/>
      <w:numFmt w:val="bullet"/>
      <w:lvlText w:val="•"/>
      <w:lvlJc w:val="left"/>
      <w:pPr>
        <w:tabs>
          <w:tab w:val="num" w:pos="2880"/>
        </w:tabs>
        <w:ind w:left="2880" w:hanging="360"/>
      </w:pPr>
      <w:rPr>
        <w:rFonts w:ascii="Arial" w:hAnsi="Arial" w:hint="default"/>
      </w:rPr>
    </w:lvl>
    <w:lvl w:ilvl="4" w:tplc="654ED5B6" w:tentative="1">
      <w:start w:val="1"/>
      <w:numFmt w:val="bullet"/>
      <w:lvlText w:val="•"/>
      <w:lvlJc w:val="left"/>
      <w:pPr>
        <w:tabs>
          <w:tab w:val="num" w:pos="3600"/>
        </w:tabs>
        <w:ind w:left="3600" w:hanging="360"/>
      </w:pPr>
      <w:rPr>
        <w:rFonts w:ascii="Arial" w:hAnsi="Arial" w:hint="default"/>
      </w:rPr>
    </w:lvl>
    <w:lvl w:ilvl="5" w:tplc="218407EE" w:tentative="1">
      <w:start w:val="1"/>
      <w:numFmt w:val="bullet"/>
      <w:lvlText w:val="•"/>
      <w:lvlJc w:val="left"/>
      <w:pPr>
        <w:tabs>
          <w:tab w:val="num" w:pos="4320"/>
        </w:tabs>
        <w:ind w:left="4320" w:hanging="360"/>
      </w:pPr>
      <w:rPr>
        <w:rFonts w:ascii="Arial" w:hAnsi="Arial" w:hint="default"/>
      </w:rPr>
    </w:lvl>
    <w:lvl w:ilvl="6" w:tplc="825A58F4" w:tentative="1">
      <w:start w:val="1"/>
      <w:numFmt w:val="bullet"/>
      <w:lvlText w:val="•"/>
      <w:lvlJc w:val="left"/>
      <w:pPr>
        <w:tabs>
          <w:tab w:val="num" w:pos="5040"/>
        </w:tabs>
        <w:ind w:left="5040" w:hanging="360"/>
      </w:pPr>
      <w:rPr>
        <w:rFonts w:ascii="Arial" w:hAnsi="Arial" w:hint="default"/>
      </w:rPr>
    </w:lvl>
    <w:lvl w:ilvl="7" w:tplc="FE242E78" w:tentative="1">
      <w:start w:val="1"/>
      <w:numFmt w:val="bullet"/>
      <w:lvlText w:val="•"/>
      <w:lvlJc w:val="left"/>
      <w:pPr>
        <w:tabs>
          <w:tab w:val="num" w:pos="5760"/>
        </w:tabs>
        <w:ind w:left="5760" w:hanging="360"/>
      </w:pPr>
      <w:rPr>
        <w:rFonts w:ascii="Arial" w:hAnsi="Arial" w:hint="default"/>
      </w:rPr>
    </w:lvl>
    <w:lvl w:ilvl="8" w:tplc="11AC5B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A74DE9"/>
    <w:multiLevelType w:val="hybridMultilevel"/>
    <w:tmpl w:val="3724EB1E"/>
    <w:lvl w:ilvl="0" w:tplc="A55AD942">
      <w:start w:val="1"/>
      <w:numFmt w:val="bullet"/>
      <w:lvlText w:val="•"/>
      <w:lvlJc w:val="left"/>
      <w:pPr>
        <w:tabs>
          <w:tab w:val="num" w:pos="720"/>
        </w:tabs>
        <w:ind w:left="720" w:hanging="360"/>
      </w:pPr>
      <w:rPr>
        <w:rFonts w:ascii="Arial" w:hAnsi="Arial" w:hint="default"/>
      </w:rPr>
    </w:lvl>
    <w:lvl w:ilvl="1" w:tplc="76AE5388" w:tentative="1">
      <w:start w:val="1"/>
      <w:numFmt w:val="bullet"/>
      <w:lvlText w:val="•"/>
      <w:lvlJc w:val="left"/>
      <w:pPr>
        <w:tabs>
          <w:tab w:val="num" w:pos="1440"/>
        </w:tabs>
        <w:ind w:left="1440" w:hanging="360"/>
      </w:pPr>
      <w:rPr>
        <w:rFonts w:ascii="Arial" w:hAnsi="Arial" w:hint="default"/>
      </w:rPr>
    </w:lvl>
    <w:lvl w:ilvl="2" w:tplc="1626F9AE" w:tentative="1">
      <w:start w:val="1"/>
      <w:numFmt w:val="bullet"/>
      <w:lvlText w:val="•"/>
      <w:lvlJc w:val="left"/>
      <w:pPr>
        <w:tabs>
          <w:tab w:val="num" w:pos="2160"/>
        </w:tabs>
        <w:ind w:left="2160" w:hanging="360"/>
      </w:pPr>
      <w:rPr>
        <w:rFonts w:ascii="Arial" w:hAnsi="Arial" w:hint="default"/>
      </w:rPr>
    </w:lvl>
    <w:lvl w:ilvl="3" w:tplc="242861C4" w:tentative="1">
      <w:start w:val="1"/>
      <w:numFmt w:val="bullet"/>
      <w:lvlText w:val="•"/>
      <w:lvlJc w:val="left"/>
      <w:pPr>
        <w:tabs>
          <w:tab w:val="num" w:pos="2880"/>
        </w:tabs>
        <w:ind w:left="2880" w:hanging="360"/>
      </w:pPr>
      <w:rPr>
        <w:rFonts w:ascii="Arial" w:hAnsi="Arial" w:hint="default"/>
      </w:rPr>
    </w:lvl>
    <w:lvl w:ilvl="4" w:tplc="26805480" w:tentative="1">
      <w:start w:val="1"/>
      <w:numFmt w:val="bullet"/>
      <w:lvlText w:val="•"/>
      <w:lvlJc w:val="left"/>
      <w:pPr>
        <w:tabs>
          <w:tab w:val="num" w:pos="3600"/>
        </w:tabs>
        <w:ind w:left="3600" w:hanging="360"/>
      </w:pPr>
      <w:rPr>
        <w:rFonts w:ascii="Arial" w:hAnsi="Arial" w:hint="default"/>
      </w:rPr>
    </w:lvl>
    <w:lvl w:ilvl="5" w:tplc="1C4A9452" w:tentative="1">
      <w:start w:val="1"/>
      <w:numFmt w:val="bullet"/>
      <w:lvlText w:val="•"/>
      <w:lvlJc w:val="left"/>
      <w:pPr>
        <w:tabs>
          <w:tab w:val="num" w:pos="4320"/>
        </w:tabs>
        <w:ind w:left="4320" w:hanging="360"/>
      </w:pPr>
      <w:rPr>
        <w:rFonts w:ascii="Arial" w:hAnsi="Arial" w:hint="default"/>
      </w:rPr>
    </w:lvl>
    <w:lvl w:ilvl="6" w:tplc="B2308E20" w:tentative="1">
      <w:start w:val="1"/>
      <w:numFmt w:val="bullet"/>
      <w:lvlText w:val="•"/>
      <w:lvlJc w:val="left"/>
      <w:pPr>
        <w:tabs>
          <w:tab w:val="num" w:pos="5040"/>
        </w:tabs>
        <w:ind w:left="5040" w:hanging="360"/>
      </w:pPr>
      <w:rPr>
        <w:rFonts w:ascii="Arial" w:hAnsi="Arial" w:hint="default"/>
      </w:rPr>
    </w:lvl>
    <w:lvl w:ilvl="7" w:tplc="C478E4F6" w:tentative="1">
      <w:start w:val="1"/>
      <w:numFmt w:val="bullet"/>
      <w:lvlText w:val="•"/>
      <w:lvlJc w:val="left"/>
      <w:pPr>
        <w:tabs>
          <w:tab w:val="num" w:pos="5760"/>
        </w:tabs>
        <w:ind w:left="5760" w:hanging="360"/>
      </w:pPr>
      <w:rPr>
        <w:rFonts w:ascii="Arial" w:hAnsi="Arial" w:hint="default"/>
      </w:rPr>
    </w:lvl>
    <w:lvl w:ilvl="8" w:tplc="3BD6DD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4D222A"/>
    <w:multiLevelType w:val="hybridMultilevel"/>
    <w:tmpl w:val="A5ECD15C"/>
    <w:lvl w:ilvl="0" w:tplc="4D787242">
      <w:start w:val="1"/>
      <w:numFmt w:val="bullet"/>
      <w:lvlText w:val="•"/>
      <w:lvlJc w:val="left"/>
      <w:pPr>
        <w:tabs>
          <w:tab w:val="num" w:pos="720"/>
        </w:tabs>
        <w:ind w:left="720" w:hanging="360"/>
      </w:pPr>
      <w:rPr>
        <w:rFonts w:ascii="Arial" w:hAnsi="Arial" w:hint="default"/>
      </w:rPr>
    </w:lvl>
    <w:lvl w:ilvl="1" w:tplc="C75CB2A2" w:tentative="1">
      <w:start w:val="1"/>
      <w:numFmt w:val="bullet"/>
      <w:lvlText w:val="•"/>
      <w:lvlJc w:val="left"/>
      <w:pPr>
        <w:tabs>
          <w:tab w:val="num" w:pos="1440"/>
        </w:tabs>
        <w:ind w:left="1440" w:hanging="360"/>
      </w:pPr>
      <w:rPr>
        <w:rFonts w:ascii="Arial" w:hAnsi="Arial" w:hint="default"/>
      </w:rPr>
    </w:lvl>
    <w:lvl w:ilvl="2" w:tplc="99F4D1AA" w:tentative="1">
      <w:start w:val="1"/>
      <w:numFmt w:val="bullet"/>
      <w:lvlText w:val="•"/>
      <w:lvlJc w:val="left"/>
      <w:pPr>
        <w:tabs>
          <w:tab w:val="num" w:pos="2160"/>
        </w:tabs>
        <w:ind w:left="2160" w:hanging="360"/>
      </w:pPr>
      <w:rPr>
        <w:rFonts w:ascii="Arial" w:hAnsi="Arial" w:hint="default"/>
      </w:rPr>
    </w:lvl>
    <w:lvl w:ilvl="3" w:tplc="147658D6" w:tentative="1">
      <w:start w:val="1"/>
      <w:numFmt w:val="bullet"/>
      <w:lvlText w:val="•"/>
      <w:lvlJc w:val="left"/>
      <w:pPr>
        <w:tabs>
          <w:tab w:val="num" w:pos="2880"/>
        </w:tabs>
        <w:ind w:left="2880" w:hanging="360"/>
      </w:pPr>
      <w:rPr>
        <w:rFonts w:ascii="Arial" w:hAnsi="Arial" w:hint="default"/>
      </w:rPr>
    </w:lvl>
    <w:lvl w:ilvl="4" w:tplc="A18E3D28" w:tentative="1">
      <w:start w:val="1"/>
      <w:numFmt w:val="bullet"/>
      <w:lvlText w:val="•"/>
      <w:lvlJc w:val="left"/>
      <w:pPr>
        <w:tabs>
          <w:tab w:val="num" w:pos="3600"/>
        </w:tabs>
        <w:ind w:left="3600" w:hanging="360"/>
      </w:pPr>
      <w:rPr>
        <w:rFonts w:ascii="Arial" w:hAnsi="Arial" w:hint="default"/>
      </w:rPr>
    </w:lvl>
    <w:lvl w:ilvl="5" w:tplc="9E64D2F4" w:tentative="1">
      <w:start w:val="1"/>
      <w:numFmt w:val="bullet"/>
      <w:lvlText w:val="•"/>
      <w:lvlJc w:val="left"/>
      <w:pPr>
        <w:tabs>
          <w:tab w:val="num" w:pos="4320"/>
        </w:tabs>
        <w:ind w:left="4320" w:hanging="360"/>
      </w:pPr>
      <w:rPr>
        <w:rFonts w:ascii="Arial" w:hAnsi="Arial" w:hint="default"/>
      </w:rPr>
    </w:lvl>
    <w:lvl w:ilvl="6" w:tplc="5F14E226" w:tentative="1">
      <w:start w:val="1"/>
      <w:numFmt w:val="bullet"/>
      <w:lvlText w:val="•"/>
      <w:lvlJc w:val="left"/>
      <w:pPr>
        <w:tabs>
          <w:tab w:val="num" w:pos="5040"/>
        </w:tabs>
        <w:ind w:left="5040" w:hanging="360"/>
      </w:pPr>
      <w:rPr>
        <w:rFonts w:ascii="Arial" w:hAnsi="Arial" w:hint="default"/>
      </w:rPr>
    </w:lvl>
    <w:lvl w:ilvl="7" w:tplc="6AD83D40" w:tentative="1">
      <w:start w:val="1"/>
      <w:numFmt w:val="bullet"/>
      <w:lvlText w:val="•"/>
      <w:lvlJc w:val="left"/>
      <w:pPr>
        <w:tabs>
          <w:tab w:val="num" w:pos="5760"/>
        </w:tabs>
        <w:ind w:left="5760" w:hanging="360"/>
      </w:pPr>
      <w:rPr>
        <w:rFonts w:ascii="Arial" w:hAnsi="Arial" w:hint="default"/>
      </w:rPr>
    </w:lvl>
    <w:lvl w:ilvl="8" w:tplc="5068105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9C10A6"/>
    <w:multiLevelType w:val="hybridMultilevel"/>
    <w:tmpl w:val="BFFC9672"/>
    <w:lvl w:ilvl="0" w:tplc="169225B8">
      <w:start w:val="1"/>
      <w:numFmt w:val="bullet"/>
      <w:lvlText w:val="•"/>
      <w:lvlJc w:val="left"/>
      <w:pPr>
        <w:tabs>
          <w:tab w:val="num" w:pos="720"/>
        </w:tabs>
        <w:ind w:left="720" w:hanging="360"/>
      </w:pPr>
      <w:rPr>
        <w:rFonts w:ascii="Arial" w:hAnsi="Arial" w:hint="default"/>
      </w:rPr>
    </w:lvl>
    <w:lvl w:ilvl="1" w:tplc="69BE1EF6" w:tentative="1">
      <w:start w:val="1"/>
      <w:numFmt w:val="bullet"/>
      <w:lvlText w:val="•"/>
      <w:lvlJc w:val="left"/>
      <w:pPr>
        <w:tabs>
          <w:tab w:val="num" w:pos="1440"/>
        </w:tabs>
        <w:ind w:left="1440" w:hanging="360"/>
      </w:pPr>
      <w:rPr>
        <w:rFonts w:ascii="Arial" w:hAnsi="Arial" w:hint="default"/>
      </w:rPr>
    </w:lvl>
    <w:lvl w:ilvl="2" w:tplc="3FAAB744" w:tentative="1">
      <w:start w:val="1"/>
      <w:numFmt w:val="bullet"/>
      <w:lvlText w:val="•"/>
      <w:lvlJc w:val="left"/>
      <w:pPr>
        <w:tabs>
          <w:tab w:val="num" w:pos="2160"/>
        </w:tabs>
        <w:ind w:left="2160" w:hanging="360"/>
      </w:pPr>
      <w:rPr>
        <w:rFonts w:ascii="Arial" w:hAnsi="Arial" w:hint="default"/>
      </w:rPr>
    </w:lvl>
    <w:lvl w:ilvl="3" w:tplc="36420A88" w:tentative="1">
      <w:start w:val="1"/>
      <w:numFmt w:val="bullet"/>
      <w:lvlText w:val="•"/>
      <w:lvlJc w:val="left"/>
      <w:pPr>
        <w:tabs>
          <w:tab w:val="num" w:pos="2880"/>
        </w:tabs>
        <w:ind w:left="2880" w:hanging="360"/>
      </w:pPr>
      <w:rPr>
        <w:rFonts w:ascii="Arial" w:hAnsi="Arial" w:hint="default"/>
      </w:rPr>
    </w:lvl>
    <w:lvl w:ilvl="4" w:tplc="7C86B2E4" w:tentative="1">
      <w:start w:val="1"/>
      <w:numFmt w:val="bullet"/>
      <w:lvlText w:val="•"/>
      <w:lvlJc w:val="left"/>
      <w:pPr>
        <w:tabs>
          <w:tab w:val="num" w:pos="3600"/>
        </w:tabs>
        <w:ind w:left="3600" w:hanging="360"/>
      </w:pPr>
      <w:rPr>
        <w:rFonts w:ascii="Arial" w:hAnsi="Arial" w:hint="default"/>
      </w:rPr>
    </w:lvl>
    <w:lvl w:ilvl="5" w:tplc="4A726328" w:tentative="1">
      <w:start w:val="1"/>
      <w:numFmt w:val="bullet"/>
      <w:lvlText w:val="•"/>
      <w:lvlJc w:val="left"/>
      <w:pPr>
        <w:tabs>
          <w:tab w:val="num" w:pos="4320"/>
        </w:tabs>
        <w:ind w:left="4320" w:hanging="360"/>
      </w:pPr>
      <w:rPr>
        <w:rFonts w:ascii="Arial" w:hAnsi="Arial" w:hint="default"/>
      </w:rPr>
    </w:lvl>
    <w:lvl w:ilvl="6" w:tplc="6082B6E0" w:tentative="1">
      <w:start w:val="1"/>
      <w:numFmt w:val="bullet"/>
      <w:lvlText w:val="•"/>
      <w:lvlJc w:val="left"/>
      <w:pPr>
        <w:tabs>
          <w:tab w:val="num" w:pos="5040"/>
        </w:tabs>
        <w:ind w:left="5040" w:hanging="360"/>
      </w:pPr>
      <w:rPr>
        <w:rFonts w:ascii="Arial" w:hAnsi="Arial" w:hint="default"/>
      </w:rPr>
    </w:lvl>
    <w:lvl w:ilvl="7" w:tplc="60BEEBAA" w:tentative="1">
      <w:start w:val="1"/>
      <w:numFmt w:val="bullet"/>
      <w:lvlText w:val="•"/>
      <w:lvlJc w:val="left"/>
      <w:pPr>
        <w:tabs>
          <w:tab w:val="num" w:pos="5760"/>
        </w:tabs>
        <w:ind w:left="5760" w:hanging="360"/>
      </w:pPr>
      <w:rPr>
        <w:rFonts w:ascii="Arial" w:hAnsi="Arial" w:hint="default"/>
      </w:rPr>
    </w:lvl>
    <w:lvl w:ilvl="8" w:tplc="A0C40E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D113CE"/>
    <w:multiLevelType w:val="hybridMultilevel"/>
    <w:tmpl w:val="D0D2A5E4"/>
    <w:lvl w:ilvl="0" w:tplc="CFEE89E2">
      <w:start w:val="1"/>
      <w:numFmt w:val="bullet"/>
      <w:lvlText w:val="•"/>
      <w:lvlJc w:val="left"/>
      <w:pPr>
        <w:tabs>
          <w:tab w:val="num" w:pos="720"/>
        </w:tabs>
        <w:ind w:left="720" w:hanging="360"/>
      </w:pPr>
      <w:rPr>
        <w:rFonts w:ascii="Arial" w:hAnsi="Arial" w:hint="default"/>
      </w:rPr>
    </w:lvl>
    <w:lvl w:ilvl="1" w:tplc="4A421882">
      <w:start w:val="4292"/>
      <w:numFmt w:val="bullet"/>
      <w:lvlText w:val="•"/>
      <w:lvlJc w:val="left"/>
      <w:pPr>
        <w:tabs>
          <w:tab w:val="num" w:pos="1440"/>
        </w:tabs>
        <w:ind w:left="1440" w:hanging="360"/>
      </w:pPr>
      <w:rPr>
        <w:rFonts w:ascii="Arial" w:hAnsi="Arial" w:hint="default"/>
      </w:rPr>
    </w:lvl>
    <w:lvl w:ilvl="2" w:tplc="7A36CCAC" w:tentative="1">
      <w:start w:val="1"/>
      <w:numFmt w:val="bullet"/>
      <w:lvlText w:val="•"/>
      <w:lvlJc w:val="left"/>
      <w:pPr>
        <w:tabs>
          <w:tab w:val="num" w:pos="2160"/>
        </w:tabs>
        <w:ind w:left="2160" w:hanging="360"/>
      </w:pPr>
      <w:rPr>
        <w:rFonts w:ascii="Arial" w:hAnsi="Arial" w:hint="default"/>
      </w:rPr>
    </w:lvl>
    <w:lvl w:ilvl="3" w:tplc="93607104" w:tentative="1">
      <w:start w:val="1"/>
      <w:numFmt w:val="bullet"/>
      <w:lvlText w:val="•"/>
      <w:lvlJc w:val="left"/>
      <w:pPr>
        <w:tabs>
          <w:tab w:val="num" w:pos="2880"/>
        </w:tabs>
        <w:ind w:left="2880" w:hanging="360"/>
      </w:pPr>
      <w:rPr>
        <w:rFonts w:ascii="Arial" w:hAnsi="Arial" w:hint="default"/>
      </w:rPr>
    </w:lvl>
    <w:lvl w:ilvl="4" w:tplc="3AA6674E" w:tentative="1">
      <w:start w:val="1"/>
      <w:numFmt w:val="bullet"/>
      <w:lvlText w:val="•"/>
      <w:lvlJc w:val="left"/>
      <w:pPr>
        <w:tabs>
          <w:tab w:val="num" w:pos="3600"/>
        </w:tabs>
        <w:ind w:left="3600" w:hanging="360"/>
      </w:pPr>
      <w:rPr>
        <w:rFonts w:ascii="Arial" w:hAnsi="Arial" w:hint="default"/>
      </w:rPr>
    </w:lvl>
    <w:lvl w:ilvl="5" w:tplc="86027916" w:tentative="1">
      <w:start w:val="1"/>
      <w:numFmt w:val="bullet"/>
      <w:lvlText w:val="•"/>
      <w:lvlJc w:val="left"/>
      <w:pPr>
        <w:tabs>
          <w:tab w:val="num" w:pos="4320"/>
        </w:tabs>
        <w:ind w:left="4320" w:hanging="360"/>
      </w:pPr>
      <w:rPr>
        <w:rFonts w:ascii="Arial" w:hAnsi="Arial" w:hint="default"/>
      </w:rPr>
    </w:lvl>
    <w:lvl w:ilvl="6" w:tplc="BB5A1C48" w:tentative="1">
      <w:start w:val="1"/>
      <w:numFmt w:val="bullet"/>
      <w:lvlText w:val="•"/>
      <w:lvlJc w:val="left"/>
      <w:pPr>
        <w:tabs>
          <w:tab w:val="num" w:pos="5040"/>
        </w:tabs>
        <w:ind w:left="5040" w:hanging="360"/>
      </w:pPr>
      <w:rPr>
        <w:rFonts w:ascii="Arial" w:hAnsi="Arial" w:hint="default"/>
      </w:rPr>
    </w:lvl>
    <w:lvl w:ilvl="7" w:tplc="62D4F386" w:tentative="1">
      <w:start w:val="1"/>
      <w:numFmt w:val="bullet"/>
      <w:lvlText w:val="•"/>
      <w:lvlJc w:val="left"/>
      <w:pPr>
        <w:tabs>
          <w:tab w:val="num" w:pos="5760"/>
        </w:tabs>
        <w:ind w:left="5760" w:hanging="360"/>
      </w:pPr>
      <w:rPr>
        <w:rFonts w:ascii="Arial" w:hAnsi="Arial" w:hint="default"/>
      </w:rPr>
    </w:lvl>
    <w:lvl w:ilvl="8" w:tplc="E1506E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8049B1"/>
    <w:multiLevelType w:val="hybridMultilevel"/>
    <w:tmpl w:val="B226ECA6"/>
    <w:lvl w:ilvl="0" w:tplc="3404CEE6">
      <w:start w:val="1"/>
      <w:numFmt w:val="bullet"/>
      <w:lvlText w:val="•"/>
      <w:lvlJc w:val="left"/>
      <w:pPr>
        <w:tabs>
          <w:tab w:val="num" w:pos="720"/>
        </w:tabs>
        <w:ind w:left="720" w:hanging="360"/>
      </w:pPr>
      <w:rPr>
        <w:rFonts w:ascii="Arial" w:hAnsi="Arial" w:hint="default"/>
      </w:rPr>
    </w:lvl>
    <w:lvl w:ilvl="1" w:tplc="C9A8B906" w:tentative="1">
      <w:start w:val="1"/>
      <w:numFmt w:val="bullet"/>
      <w:lvlText w:val="•"/>
      <w:lvlJc w:val="left"/>
      <w:pPr>
        <w:tabs>
          <w:tab w:val="num" w:pos="1440"/>
        </w:tabs>
        <w:ind w:left="1440" w:hanging="360"/>
      </w:pPr>
      <w:rPr>
        <w:rFonts w:ascii="Arial" w:hAnsi="Arial" w:hint="default"/>
      </w:rPr>
    </w:lvl>
    <w:lvl w:ilvl="2" w:tplc="C45C7252" w:tentative="1">
      <w:start w:val="1"/>
      <w:numFmt w:val="bullet"/>
      <w:lvlText w:val="•"/>
      <w:lvlJc w:val="left"/>
      <w:pPr>
        <w:tabs>
          <w:tab w:val="num" w:pos="2160"/>
        </w:tabs>
        <w:ind w:left="2160" w:hanging="360"/>
      </w:pPr>
      <w:rPr>
        <w:rFonts w:ascii="Arial" w:hAnsi="Arial" w:hint="default"/>
      </w:rPr>
    </w:lvl>
    <w:lvl w:ilvl="3" w:tplc="1CD8E080" w:tentative="1">
      <w:start w:val="1"/>
      <w:numFmt w:val="bullet"/>
      <w:lvlText w:val="•"/>
      <w:lvlJc w:val="left"/>
      <w:pPr>
        <w:tabs>
          <w:tab w:val="num" w:pos="2880"/>
        </w:tabs>
        <w:ind w:left="2880" w:hanging="360"/>
      </w:pPr>
      <w:rPr>
        <w:rFonts w:ascii="Arial" w:hAnsi="Arial" w:hint="default"/>
      </w:rPr>
    </w:lvl>
    <w:lvl w:ilvl="4" w:tplc="174E8360" w:tentative="1">
      <w:start w:val="1"/>
      <w:numFmt w:val="bullet"/>
      <w:lvlText w:val="•"/>
      <w:lvlJc w:val="left"/>
      <w:pPr>
        <w:tabs>
          <w:tab w:val="num" w:pos="3600"/>
        </w:tabs>
        <w:ind w:left="3600" w:hanging="360"/>
      </w:pPr>
      <w:rPr>
        <w:rFonts w:ascii="Arial" w:hAnsi="Arial" w:hint="default"/>
      </w:rPr>
    </w:lvl>
    <w:lvl w:ilvl="5" w:tplc="5F640D54" w:tentative="1">
      <w:start w:val="1"/>
      <w:numFmt w:val="bullet"/>
      <w:lvlText w:val="•"/>
      <w:lvlJc w:val="left"/>
      <w:pPr>
        <w:tabs>
          <w:tab w:val="num" w:pos="4320"/>
        </w:tabs>
        <w:ind w:left="4320" w:hanging="360"/>
      </w:pPr>
      <w:rPr>
        <w:rFonts w:ascii="Arial" w:hAnsi="Arial" w:hint="default"/>
      </w:rPr>
    </w:lvl>
    <w:lvl w:ilvl="6" w:tplc="94921C96" w:tentative="1">
      <w:start w:val="1"/>
      <w:numFmt w:val="bullet"/>
      <w:lvlText w:val="•"/>
      <w:lvlJc w:val="left"/>
      <w:pPr>
        <w:tabs>
          <w:tab w:val="num" w:pos="5040"/>
        </w:tabs>
        <w:ind w:left="5040" w:hanging="360"/>
      </w:pPr>
      <w:rPr>
        <w:rFonts w:ascii="Arial" w:hAnsi="Arial" w:hint="default"/>
      </w:rPr>
    </w:lvl>
    <w:lvl w:ilvl="7" w:tplc="26480B0C" w:tentative="1">
      <w:start w:val="1"/>
      <w:numFmt w:val="bullet"/>
      <w:lvlText w:val="•"/>
      <w:lvlJc w:val="left"/>
      <w:pPr>
        <w:tabs>
          <w:tab w:val="num" w:pos="5760"/>
        </w:tabs>
        <w:ind w:left="5760" w:hanging="360"/>
      </w:pPr>
      <w:rPr>
        <w:rFonts w:ascii="Arial" w:hAnsi="Arial" w:hint="default"/>
      </w:rPr>
    </w:lvl>
    <w:lvl w:ilvl="8" w:tplc="3D7E6A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F44361"/>
    <w:multiLevelType w:val="hybridMultilevel"/>
    <w:tmpl w:val="238AAE88"/>
    <w:lvl w:ilvl="0" w:tplc="20081648">
      <w:start w:val="1"/>
      <w:numFmt w:val="bullet"/>
      <w:lvlText w:val="•"/>
      <w:lvlJc w:val="left"/>
      <w:pPr>
        <w:tabs>
          <w:tab w:val="num" w:pos="720"/>
        </w:tabs>
        <w:ind w:left="720" w:hanging="360"/>
      </w:pPr>
      <w:rPr>
        <w:rFonts w:ascii="Arial" w:hAnsi="Arial" w:hint="default"/>
      </w:rPr>
    </w:lvl>
    <w:lvl w:ilvl="1" w:tplc="1B144760" w:tentative="1">
      <w:start w:val="1"/>
      <w:numFmt w:val="bullet"/>
      <w:lvlText w:val="•"/>
      <w:lvlJc w:val="left"/>
      <w:pPr>
        <w:tabs>
          <w:tab w:val="num" w:pos="1440"/>
        </w:tabs>
        <w:ind w:left="1440" w:hanging="360"/>
      </w:pPr>
      <w:rPr>
        <w:rFonts w:ascii="Arial" w:hAnsi="Arial" w:hint="default"/>
      </w:rPr>
    </w:lvl>
    <w:lvl w:ilvl="2" w:tplc="8354BD6C" w:tentative="1">
      <w:start w:val="1"/>
      <w:numFmt w:val="bullet"/>
      <w:lvlText w:val="•"/>
      <w:lvlJc w:val="left"/>
      <w:pPr>
        <w:tabs>
          <w:tab w:val="num" w:pos="2160"/>
        </w:tabs>
        <w:ind w:left="2160" w:hanging="360"/>
      </w:pPr>
      <w:rPr>
        <w:rFonts w:ascii="Arial" w:hAnsi="Arial" w:hint="default"/>
      </w:rPr>
    </w:lvl>
    <w:lvl w:ilvl="3" w:tplc="7B887D60" w:tentative="1">
      <w:start w:val="1"/>
      <w:numFmt w:val="bullet"/>
      <w:lvlText w:val="•"/>
      <w:lvlJc w:val="left"/>
      <w:pPr>
        <w:tabs>
          <w:tab w:val="num" w:pos="2880"/>
        </w:tabs>
        <w:ind w:left="2880" w:hanging="360"/>
      </w:pPr>
      <w:rPr>
        <w:rFonts w:ascii="Arial" w:hAnsi="Arial" w:hint="default"/>
      </w:rPr>
    </w:lvl>
    <w:lvl w:ilvl="4" w:tplc="599633C4" w:tentative="1">
      <w:start w:val="1"/>
      <w:numFmt w:val="bullet"/>
      <w:lvlText w:val="•"/>
      <w:lvlJc w:val="left"/>
      <w:pPr>
        <w:tabs>
          <w:tab w:val="num" w:pos="3600"/>
        </w:tabs>
        <w:ind w:left="3600" w:hanging="360"/>
      </w:pPr>
      <w:rPr>
        <w:rFonts w:ascii="Arial" w:hAnsi="Arial" w:hint="default"/>
      </w:rPr>
    </w:lvl>
    <w:lvl w:ilvl="5" w:tplc="69FE9A02" w:tentative="1">
      <w:start w:val="1"/>
      <w:numFmt w:val="bullet"/>
      <w:lvlText w:val="•"/>
      <w:lvlJc w:val="left"/>
      <w:pPr>
        <w:tabs>
          <w:tab w:val="num" w:pos="4320"/>
        </w:tabs>
        <w:ind w:left="4320" w:hanging="360"/>
      </w:pPr>
      <w:rPr>
        <w:rFonts w:ascii="Arial" w:hAnsi="Arial" w:hint="default"/>
      </w:rPr>
    </w:lvl>
    <w:lvl w:ilvl="6" w:tplc="AF9EBF52" w:tentative="1">
      <w:start w:val="1"/>
      <w:numFmt w:val="bullet"/>
      <w:lvlText w:val="•"/>
      <w:lvlJc w:val="left"/>
      <w:pPr>
        <w:tabs>
          <w:tab w:val="num" w:pos="5040"/>
        </w:tabs>
        <w:ind w:left="5040" w:hanging="360"/>
      </w:pPr>
      <w:rPr>
        <w:rFonts w:ascii="Arial" w:hAnsi="Arial" w:hint="default"/>
      </w:rPr>
    </w:lvl>
    <w:lvl w:ilvl="7" w:tplc="380A3976" w:tentative="1">
      <w:start w:val="1"/>
      <w:numFmt w:val="bullet"/>
      <w:lvlText w:val="•"/>
      <w:lvlJc w:val="left"/>
      <w:pPr>
        <w:tabs>
          <w:tab w:val="num" w:pos="5760"/>
        </w:tabs>
        <w:ind w:left="5760" w:hanging="360"/>
      </w:pPr>
      <w:rPr>
        <w:rFonts w:ascii="Arial" w:hAnsi="Arial" w:hint="default"/>
      </w:rPr>
    </w:lvl>
    <w:lvl w:ilvl="8" w:tplc="E72874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5F632F"/>
    <w:multiLevelType w:val="hybridMultilevel"/>
    <w:tmpl w:val="8FA6366A"/>
    <w:lvl w:ilvl="0" w:tplc="C972921C">
      <w:start w:val="1"/>
      <w:numFmt w:val="bullet"/>
      <w:lvlText w:val="•"/>
      <w:lvlJc w:val="left"/>
      <w:pPr>
        <w:tabs>
          <w:tab w:val="num" w:pos="720"/>
        </w:tabs>
        <w:ind w:left="720" w:hanging="360"/>
      </w:pPr>
      <w:rPr>
        <w:rFonts w:ascii="Arial" w:hAnsi="Arial" w:hint="default"/>
      </w:rPr>
    </w:lvl>
    <w:lvl w:ilvl="1" w:tplc="BFF23F82" w:tentative="1">
      <w:start w:val="1"/>
      <w:numFmt w:val="bullet"/>
      <w:lvlText w:val="•"/>
      <w:lvlJc w:val="left"/>
      <w:pPr>
        <w:tabs>
          <w:tab w:val="num" w:pos="1440"/>
        </w:tabs>
        <w:ind w:left="1440" w:hanging="360"/>
      </w:pPr>
      <w:rPr>
        <w:rFonts w:ascii="Arial" w:hAnsi="Arial" w:hint="default"/>
      </w:rPr>
    </w:lvl>
    <w:lvl w:ilvl="2" w:tplc="BEA69BF8" w:tentative="1">
      <w:start w:val="1"/>
      <w:numFmt w:val="bullet"/>
      <w:lvlText w:val="•"/>
      <w:lvlJc w:val="left"/>
      <w:pPr>
        <w:tabs>
          <w:tab w:val="num" w:pos="2160"/>
        </w:tabs>
        <w:ind w:left="2160" w:hanging="360"/>
      </w:pPr>
      <w:rPr>
        <w:rFonts w:ascii="Arial" w:hAnsi="Arial" w:hint="default"/>
      </w:rPr>
    </w:lvl>
    <w:lvl w:ilvl="3" w:tplc="EAC411C2" w:tentative="1">
      <w:start w:val="1"/>
      <w:numFmt w:val="bullet"/>
      <w:lvlText w:val="•"/>
      <w:lvlJc w:val="left"/>
      <w:pPr>
        <w:tabs>
          <w:tab w:val="num" w:pos="2880"/>
        </w:tabs>
        <w:ind w:left="2880" w:hanging="360"/>
      </w:pPr>
      <w:rPr>
        <w:rFonts w:ascii="Arial" w:hAnsi="Arial" w:hint="default"/>
      </w:rPr>
    </w:lvl>
    <w:lvl w:ilvl="4" w:tplc="A6F817C4" w:tentative="1">
      <w:start w:val="1"/>
      <w:numFmt w:val="bullet"/>
      <w:lvlText w:val="•"/>
      <w:lvlJc w:val="left"/>
      <w:pPr>
        <w:tabs>
          <w:tab w:val="num" w:pos="3600"/>
        </w:tabs>
        <w:ind w:left="3600" w:hanging="360"/>
      </w:pPr>
      <w:rPr>
        <w:rFonts w:ascii="Arial" w:hAnsi="Arial" w:hint="default"/>
      </w:rPr>
    </w:lvl>
    <w:lvl w:ilvl="5" w:tplc="29808900" w:tentative="1">
      <w:start w:val="1"/>
      <w:numFmt w:val="bullet"/>
      <w:lvlText w:val="•"/>
      <w:lvlJc w:val="left"/>
      <w:pPr>
        <w:tabs>
          <w:tab w:val="num" w:pos="4320"/>
        </w:tabs>
        <w:ind w:left="4320" w:hanging="360"/>
      </w:pPr>
      <w:rPr>
        <w:rFonts w:ascii="Arial" w:hAnsi="Arial" w:hint="default"/>
      </w:rPr>
    </w:lvl>
    <w:lvl w:ilvl="6" w:tplc="553C4F10" w:tentative="1">
      <w:start w:val="1"/>
      <w:numFmt w:val="bullet"/>
      <w:lvlText w:val="•"/>
      <w:lvlJc w:val="left"/>
      <w:pPr>
        <w:tabs>
          <w:tab w:val="num" w:pos="5040"/>
        </w:tabs>
        <w:ind w:left="5040" w:hanging="360"/>
      </w:pPr>
      <w:rPr>
        <w:rFonts w:ascii="Arial" w:hAnsi="Arial" w:hint="default"/>
      </w:rPr>
    </w:lvl>
    <w:lvl w:ilvl="7" w:tplc="AE880B04" w:tentative="1">
      <w:start w:val="1"/>
      <w:numFmt w:val="bullet"/>
      <w:lvlText w:val="•"/>
      <w:lvlJc w:val="left"/>
      <w:pPr>
        <w:tabs>
          <w:tab w:val="num" w:pos="5760"/>
        </w:tabs>
        <w:ind w:left="5760" w:hanging="360"/>
      </w:pPr>
      <w:rPr>
        <w:rFonts w:ascii="Arial" w:hAnsi="Arial" w:hint="default"/>
      </w:rPr>
    </w:lvl>
    <w:lvl w:ilvl="8" w:tplc="E37482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524682"/>
    <w:multiLevelType w:val="hybridMultilevel"/>
    <w:tmpl w:val="7E0C28A4"/>
    <w:lvl w:ilvl="0" w:tplc="7E38CA80">
      <w:start w:val="1"/>
      <w:numFmt w:val="bullet"/>
      <w:lvlText w:val="•"/>
      <w:lvlJc w:val="left"/>
      <w:pPr>
        <w:tabs>
          <w:tab w:val="num" w:pos="720"/>
        </w:tabs>
        <w:ind w:left="720" w:hanging="360"/>
      </w:pPr>
      <w:rPr>
        <w:rFonts w:ascii="Arial" w:hAnsi="Arial" w:hint="default"/>
      </w:rPr>
    </w:lvl>
    <w:lvl w:ilvl="1" w:tplc="360CEAD2" w:tentative="1">
      <w:start w:val="1"/>
      <w:numFmt w:val="bullet"/>
      <w:lvlText w:val="•"/>
      <w:lvlJc w:val="left"/>
      <w:pPr>
        <w:tabs>
          <w:tab w:val="num" w:pos="1440"/>
        </w:tabs>
        <w:ind w:left="1440" w:hanging="360"/>
      </w:pPr>
      <w:rPr>
        <w:rFonts w:ascii="Arial" w:hAnsi="Arial" w:hint="default"/>
      </w:rPr>
    </w:lvl>
    <w:lvl w:ilvl="2" w:tplc="22D6EFB2" w:tentative="1">
      <w:start w:val="1"/>
      <w:numFmt w:val="bullet"/>
      <w:lvlText w:val="•"/>
      <w:lvlJc w:val="left"/>
      <w:pPr>
        <w:tabs>
          <w:tab w:val="num" w:pos="2160"/>
        </w:tabs>
        <w:ind w:left="2160" w:hanging="360"/>
      </w:pPr>
      <w:rPr>
        <w:rFonts w:ascii="Arial" w:hAnsi="Arial" w:hint="default"/>
      </w:rPr>
    </w:lvl>
    <w:lvl w:ilvl="3" w:tplc="1FB82D66" w:tentative="1">
      <w:start w:val="1"/>
      <w:numFmt w:val="bullet"/>
      <w:lvlText w:val="•"/>
      <w:lvlJc w:val="left"/>
      <w:pPr>
        <w:tabs>
          <w:tab w:val="num" w:pos="2880"/>
        </w:tabs>
        <w:ind w:left="2880" w:hanging="360"/>
      </w:pPr>
      <w:rPr>
        <w:rFonts w:ascii="Arial" w:hAnsi="Arial" w:hint="default"/>
      </w:rPr>
    </w:lvl>
    <w:lvl w:ilvl="4" w:tplc="EE26F020" w:tentative="1">
      <w:start w:val="1"/>
      <w:numFmt w:val="bullet"/>
      <w:lvlText w:val="•"/>
      <w:lvlJc w:val="left"/>
      <w:pPr>
        <w:tabs>
          <w:tab w:val="num" w:pos="3600"/>
        </w:tabs>
        <w:ind w:left="3600" w:hanging="360"/>
      </w:pPr>
      <w:rPr>
        <w:rFonts w:ascii="Arial" w:hAnsi="Arial" w:hint="default"/>
      </w:rPr>
    </w:lvl>
    <w:lvl w:ilvl="5" w:tplc="B9A45154" w:tentative="1">
      <w:start w:val="1"/>
      <w:numFmt w:val="bullet"/>
      <w:lvlText w:val="•"/>
      <w:lvlJc w:val="left"/>
      <w:pPr>
        <w:tabs>
          <w:tab w:val="num" w:pos="4320"/>
        </w:tabs>
        <w:ind w:left="4320" w:hanging="360"/>
      </w:pPr>
      <w:rPr>
        <w:rFonts w:ascii="Arial" w:hAnsi="Arial" w:hint="default"/>
      </w:rPr>
    </w:lvl>
    <w:lvl w:ilvl="6" w:tplc="557E4052" w:tentative="1">
      <w:start w:val="1"/>
      <w:numFmt w:val="bullet"/>
      <w:lvlText w:val="•"/>
      <w:lvlJc w:val="left"/>
      <w:pPr>
        <w:tabs>
          <w:tab w:val="num" w:pos="5040"/>
        </w:tabs>
        <w:ind w:left="5040" w:hanging="360"/>
      </w:pPr>
      <w:rPr>
        <w:rFonts w:ascii="Arial" w:hAnsi="Arial" w:hint="default"/>
      </w:rPr>
    </w:lvl>
    <w:lvl w:ilvl="7" w:tplc="E87ED0D0" w:tentative="1">
      <w:start w:val="1"/>
      <w:numFmt w:val="bullet"/>
      <w:lvlText w:val="•"/>
      <w:lvlJc w:val="left"/>
      <w:pPr>
        <w:tabs>
          <w:tab w:val="num" w:pos="5760"/>
        </w:tabs>
        <w:ind w:left="5760" w:hanging="360"/>
      </w:pPr>
      <w:rPr>
        <w:rFonts w:ascii="Arial" w:hAnsi="Arial" w:hint="default"/>
      </w:rPr>
    </w:lvl>
    <w:lvl w:ilvl="8" w:tplc="740A48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0E6AA7"/>
    <w:multiLevelType w:val="hybridMultilevel"/>
    <w:tmpl w:val="8F04EF5A"/>
    <w:lvl w:ilvl="0" w:tplc="F208DEB0">
      <w:start w:val="1"/>
      <w:numFmt w:val="bullet"/>
      <w:lvlText w:val="•"/>
      <w:lvlJc w:val="left"/>
      <w:pPr>
        <w:tabs>
          <w:tab w:val="num" w:pos="720"/>
        </w:tabs>
        <w:ind w:left="720" w:hanging="360"/>
      </w:pPr>
      <w:rPr>
        <w:rFonts w:ascii="Arial" w:hAnsi="Arial" w:hint="default"/>
      </w:rPr>
    </w:lvl>
    <w:lvl w:ilvl="1" w:tplc="BB1EEBA8">
      <w:start w:val="637"/>
      <w:numFmt w:val="bullet"/>
      <w:lvlText w:val="•"/>
      <w:lvlJc w:val="left"/>
      <w:pPr>
        <w:tabs>
          <w:tab w:val="num" w:pos="1440"/>
        </w:tabs>
        <w:ind w:left="1440" w:hanging="360"/>
      </w:pPr>
      <w:rPr>
        <w:rFonts w:ascii="Arial" w:hAnsi="Arial" w:hint="default"/>
      </w:rPr>
    </w:lvl>
    <w:lvl w:ilvl="2" w:tplc="456A7C80" w:tentative="1">
      <w:start w:val="1"/>
      <w:numFmt w:val="bullet"/>
      <w:lvlText w:val="•"/>
      <w:lvlJc w:val="left"/>
      <w:pPr>
        <w:tabs>
          <w:tab w:val="num" w:pos="2160"/>
        </w:tabs>
        <w:ind w:left="2160" w:hanging="360"/>
      </w:pPr>
      <w:rPr>
        <w:rFonts w:ascii="Arial" w:hAnsi="Arial" w:hint="default"/>
      </w:rPr>
    </w:lvl>
    <w:lvl w:ilvl="3" w:tplc="BD26E3CC" w:tentative="1">
      <w:start w:val="1"/>
      <w:numFmt w:val="bullet"/>
      <w:lvlText w:val="•"/>
      <w:lvlJc w:val="left"/>
      <w:pPr>
        <w:tabs>
          <w:tab w:val="num" w:pos="2880"/>
        </w:tabs>
        <w:ind w:left="2880" w:hanging="360"/>
      </w:pPr>
      <w:rPr>
        <w:rFonts w:ascii="Arial" w:hAnsi="Arial" w:hint="default"/>
      </w:rPr>
    </w:lvl>
    <w:lvl w:ilvl="4" w:tplc="91607BFE" w:tentative="1">
      <w:start w:val="1"/>
      <w:numFmt w:val="bullet"/>
      <w:lvlText w:val="•"/>
      <w:lvlJc w:val="left"/>
      <w:pPr>
        <w:tabs>
          <w:tab w:val="num" w:pos="3600"/>
        </w:tabs>
        <w:ind w:left="3600" w:hanging="360"/>
      </w:pPr>
      <w:rPr>
        <w:rFonts w:ascii="Arial" w:hAnsi="Arial" w:hint="default"/>
      </w:rPr>
    </w:lvl>
    <w:lvl w:ilvl="5" w:tplc="66E85730" w:tentative="1">
      <w:start w:val="1"/>
      <w:numFmt w:val="bullet"/>
      <w:lvlText w:val="•"/>
      <w:lvlJc w:val="left"/>
      <w:pPr>
        <w:tabs>
          <w:tab w:val="num" w:pos="4320"/>
        </w:tabs>
        <w:ind w:left="4320" w:hanging="360"/>
      </w:pPr>
      <w:rPr>
        <w:rFonts w:ascii="Arial" w:hAnsi="Arial" w:hint="default"/>
      </w:rPr>
    </w:lvl>
    <w:lvl w:ilvl="6" w:tplc="40009222" w:tentative="1">
      <w:start w:val="1"/>
      <w:numFmt w:val="bullet"/>
      <w:lvlText w:val="•"/>
      <w:lvlJc w:val="left"/>
      <w:pPr>
        <w:tabs>
          <w:tab w:val="num" w:pos="5040"/>
        </w:tabs>
        <w:ind w:left="5040" w:hanging="360"/>
      </w:pPr>
      <w:rPr>
        <w:rFonts w:ascii="Arial" w:hAnsi="Arial" w:hint="default"/>
      </w:rPr>
    </w:lvl>
    <w:lvl w:ilvl="7" w:tplc="C7D83E60" w:tentative="1">
      <w:start w:val="1"/>
      <w:numFmt w:val="bullet"/>
      <w:lvlText w:val="•"/>
      <w:lvlJc w:val="left"/>
      <w:pPr>
        <w:tabs>
          <w:tab w:val="num" w:pos="5760"/>
        </w:tabs>
        <w:ind w:left="5760" w:hanging="360"/>
      </w:pPr>
      <w:rPr>
        <w:rFonts w:ascii="Arial" w:hAnsi="Arial" w:hint="default"/>
      </w:rPr>
    </w:lvl>
    <w:lvl w:ilvl="8" w:tplc="614050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D8A4C56"/>
    <w:multiLevelType w:val="hybridMultilevel"/>
    <w:tmpl w:val="9474ADDC"/>
    <w:lvl w:ilvl="0" w:tplc="6418863E">
      <w:start w:val="1"/>
      <w:numFmt w:val="bullet"/>
      <w:lvlText w:val=""/>
      <w:lvlJc w:val="left"/>
      <w:pPr>
        <w:tabs>
          <w:tab w:val="num" w:pos="720"/>
        </w:tabs>
        <w:ind w:left="720" w:hanging="360"/>
      </w:pPr>
      <w:rPr>
        <w:rFonts w:ascii="Wingdings" w:hAnsi="Wingdings" w:hint="default"/>
      </w:rPr>
    </w:lvl>
    <w:lvl w:ilvl="1" w:tplc="9F52944E">
      <w:start w:val="1"/>
      <w:numFmt w:val="bullet"/>
      <w:lvlText w:val=""/>
      <w:lvlJc w:val="left"/>
      <w:pPr>
        <w:tabs>
          <w:tab w:val="num" w:pos="1440"/>
        </w:tabs>
        <w:ind w:left="1440" w:hanging="360"/>
      </w:pPr>
      <w:rPr>
        <w:rFonts w:ascii="Wingdings" w:hAnsi="Wingdings" w:hint="default"/>
      </w:rPr>
    </w:lvl>
    <w:lvl w:ilvl="2" w:tplc="F1501A04">
      <w:start w:val="4277"/>
      <w:numFmt w:val="bullet"/>
      <w:lvlText w:val=""/>
      <w:lvlJc w:val="left"/>
      <w:pPr>
        <w:tabs>
          <w:tab w:val="num" w:pos="2160"/>
        </w:tabs>
        <w:ind w:left="2160" w:hanging="360"/>
      </w:pPr>
      <w:rPr>
        <w:rFonts w:ascii="Wingdings" w:hAnsi="Wingdings" w:hint="default"/>
      </w:rPr>
    </w:lvl>
    <w:lvl w:ilvl="3" w:tplc="7A187A82" w:tentative="1">
      <w:start w:val="1"/>
      <w:numFmt w:val="bullet"/>
      <w:lvlText w:val=""/>
      <w:lvlJc w:val="left"/>
      <w:pPr>
        <w:tabs>
          <w:tab w:val="num" w:pos="2880"/>
        </w:tabs>
        <w:ind w:left="2880" w:hanging="360"/>
      </w:pPr>
      <w:rPr>
        <w:rFonts w:ascii="Wingdings" w:hAnsi="Wingdings" w:hint="default"/>
      </w:rPr>
    </w:lvl>
    <w:lvl w:ilvl="4" w:tplc="2ED63DBC" w:tentative="1">
      <w:start w:val="1"/>
      <w:numFmt w:val="bullet"/>
      <w:lvlText w:val=""/>
      <w:lvlJc w:val="left"/>
      <w:pPr>
        <w:tabs>
          <w:tab w:val="num" w:pos="3600"/>
        </w:tabs>
        <w:ind w:left="3600" w:hanging="360"/>
      </w:pPr>
      <w:rPr>
        <w:rFonts w:ascii="Wingdings" w:hAnsi="Wingdings" w:hint="default"/>
      </w:rPr>
    </w:lvl>
    <w:lvl w:ilvl="5" w:tplc="CD3045A8" w:tentative="1">
      <w:start w:val="1"/>
      <w:numFmt w:val="bullet"/>
      <w:lvlText w:val=""/>
      <w:lvlJc w:val="left"/>
      <w:pPr>
        <w:tabs>
          <w:tab w:val="num" w:pos="4320"/>
        </w:tabs>
        <w:ind w:left="4320" w:hanging="360"/>
      </w:pPr>
      <w:rPr>
        <w:rFonts w:ascii="Wingdings" w:hAnsi="Wingdings" w:hint="default"/>
      </w:rPr>
    </w:lvl>
    <w:lvl w:ilvl="6" w:tplc="D29C31B8" w:tentative="1">
      <w:start w:val="1"/>
      <w:numFmt w:val="bullet"/>
      <w:lvlText w:val=""/>
      <w:lvlJc w:val="left"/>
      <w:pPr>
        <w:tabs>
          <w:tab w:val="num" w:pos="5040"/>
        </w:tabs>
        <w:ind w:left="5040" w:hanging="360"/>
      </w:pPr>
      <w:rPr>
        <w:rFonts w:ascii="Wingdings" w:hAnsi="Wingdings" w:hint="default"/>
      </w:rPr>
    </w:lvl>
    <w:lvl w:ilvl="7" w:tplc="C27A678C" w:tentative="1">
      <w:start w:val="1"/>
      <w:numFmt w:val="bullet"/>
      <w:lvlText w:val=""/>
      <w:lvlJc w:val="left"/>
      <w:pPr>
        <w:tabs>
          <w:tab w:val="num" w:pos="5760"/>
        </w:tabs>
        <w:ind w:left="5760" w:hanging="360"/>
      </w:pPr>
      <w:rPr>
        <w:rFonts w:ascii="Wingdings" w:hAnsi="Wingdings" w:hint="default"/>
      </w:rPr>
    </w:lvl>
    <w:lvl w:ilvl="8" w:tplc="E40C27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DC562B"/>
    <w:multiLevelType w:val="hybridMultilevel"/>
    <w:tmpl w:val="DBAAB550"/>
    <w:lvl w:ilvl="0" w:tplc="2ECCC18C">
      <w:start w:val="1"/>
      <w:numFmt w:val="bullet"/>
      <w:lvlText w:val="•"/>
      <w:lvlJc w:val="left"/>
      <w:pPr>
        <w:tabs>
          <w:tab w:val="num" w:pos="720"/>
        </w:tabs>
        <w:ind w:left="720" w:hanging="360"/>
      </w:pPr>
      <w:rPr>
        <w:rFonts w:ascii="Arial" w:hAnsi="Arial" w:hint="default"/>
      </w:rPr>
    </w:lvl>
    <w:lvl w:ilvl="1" w:tplc="D474F14A" w:tentative="1">
      <w:start w:val="1"/>
      <w:numFmt w:val="bullet"/>
      <w:lvlText w:val="•"/>
      <w:lvlJc w:val="left"/>
      <w:pPr>
        <w:tabs>
          <w:tab w:val="num" w:pos="1440"/>
        </w:tabs>
        <w:ind w:left="1440" w:hanging="360"/>
      </w:pPr>
      <w:rPr>
        <w:rFonts w:ascii="Arial" w:hAnsi="Arial" w:hint="default"/>
      </w:rPr>
    </w:lvl>
    <w:lvl w:ilvl="2" w:tplc="5BA67C8C" w:tentative="1">
      <w:start w:val="1"/>
      <w:numFmt w:val="bullet"/>
      <w:lvlText w:val="•"/>
      <w:lvlJc w:val="left"/>
      <w:pPr>
        <w:tabs>
          <w:tab w:val="num" w:pos="2160"/>
        </w:tabs>
        <w:ind w:left="2160" w:hanging="360"/>
      </w:pPr>
      <w:rPr>
        <w:rFonts w:ascii="Arial" w:hAnsi="Arial" w:hint="default"/>
      </w:rPr>
    </w:lvl>
    <w:lvl w:ilvl="3" w:tplc="8E2A79E2" w:tentative="1">
      <w:start w:val="1"/>
      <w:numFmt w:val="bullet"/>
      <w:lvlText w:val="•"/>
      <w:lvlJc w:val="left"/>
      <w:pPr>
        <w:tabs>
          <w:tab w:val="num" w:pos="2880"/>
        </w:tabs>
        <w:ind w:left="2880" w:hanging="360"/>
      </w:pPr>
      <w:rPr>
        <w:rFonts w:ascii="Arial" w:hAnsi="Arial" w:hint="default"/>
      </w:rPr>
    </w:lvl>
    <w:lvl w:ilvl="4" w:tplc="6B1A3E56" w:tentative="1">
      <w:start w:val="1"/>
      <w:numFmt w:val="bullet"/>
      <w:lvlText w:val="•"/>
      <w:lvlJc w:val="left"/>
      <w:pPr>
        <w:tabs>
          <w:tab w:val="num" w:pos="3600"/>
        </w:tabs>
        <w:ind w:left="3600" w:hanging="360"/>
      </w:pPr>
      <w:rPr>
        <w:rFonts w:ascii="Arial" w:hAnsi="Arial" w:hint="default"/>
      </w:rPr>
    </w:lvl>
    <w:lvl w:ilvl="5" w:tplc="B3B6F1EE" w:tentative="1">
      <w:start w:val="1"/>
      <w:numFmt w:val="bullet"/>
      <w:lvlText w:val="•"/>
      <w:lvlJc w:val="left"/>
      <w:pPr>
        <w:tabs>
          <w:tab w:val="num" w:pos="4320"/>
        </w:tabs>
        <w:ind w:left="4320" w:hanging="360"/>
      </w:pPr>
      <w:rPr>
        <w:rFonts w:ascii="Arial" w:hAnsi="Arial" w:hint="default"/>
      </w:rPr>
    </w:lvl>
    <w:lvl w:ilvl="6" w:tplc="F9C0010C" w:tentative="1">
      <w:start w:val="1"/>
      <w:numFmt w:val="bullet"/>
      <w:lvlText w:val="•"/>
      <w:lvlJc w:val="left"/>
      <w:pPr>
        <w:tabs>
          <w:tab w:val="num" w:pos="5040"/>
        </w:tabs>
        <w:ind w:left="5040" w:hanging="360"/>
      </w:pPr>
      <w:rPr>
        <w:rFonts w:ascii="Arial" w:hAnsi="Arial" w:hint="default"/>
      </w:rPr>
    </w:lvl>
    <w:lvl w:ilvl="7" w:tplc="716CACE8" w:tentative="1">
      <w:start w:val="1"/>
      <w:numFmt w:val="bullet"/>
      <w:lvlText w:val="•"/>
      <w:lvlJc w:val="left"/>
      <w:pPr>
        <w:tabs>
          <w:tab w:val="num" w:pos="5760"/>
        </w:tabs>
        <w:ind w:left="5760" w:hanging="360"/>
      </w:pPr>
      <w:rPr>
        <w:rFonts w:ascii="Arial" w:hAnsi="Arial" w:hint="default"/>
      </w:rPr>
    </w:lvl>
    <w:lvl w:ilvl="8" w:tplc="C1B610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B8E6710"/>
    <w:multiLevelType w:val="hybridMultilevel"/>
    <w:tmpl w:val="437C6954"/>
    <w:lvl w:ilvl="0" w:tplc="59CED18E">
      <w:start w:val="1"/>
      <w:numFmt w:val="bullet"/>
      <w:lvlText w:val="•"/>
      <w:lvlJc w:val="left"/>
      <w:pPr>
        <w:tabs>
          <w:tab w:val="num" w:pos="720"/>
        </w:tabs>
        <w:ind w:left="720" w:hanging="360"/>
      </w:pPr>
      <w:rPr>
        <w:rFonts w:ascii="Arial" w:hAnsi="Arial" w:hint="default"/>
      </w:rPr>
    </w:lvl>
    <w:lvl w:ilvl="1" w:tplc="C38C5D58" w:tentative="1">
      <w:start w:val="1"/>
      <w:numFmt w:val="bullet"/>
      <w:lvlText w:val="•"/>
      <w:lvlJc w:val="left"/>
      <w:pPr>
        <w:tabs>
          <w:tab w:val="num" w:pos="1440"/>
        </w:tabs>
        <w:ind w:left="1440" w:hanging="360"/>
      </w:pPr>
      <w:rPr>
        <w:rFonts w:ascii="Arial" w:hAnsi="Arial" w:hint="default"/>
      </w:rPr>
    </w:lvl>
    <w:lvl w:ilvl="2" w:tplc="66682D84" w:tentative="1">
      <w:start w:val="1"/>
      <w:numFmt w:val="bullet"/>
      <w:lvlText w:val="•"/>
      <w:lvlJc w:val="left"/>
      <w:pPr>
        <w:tabs>
          <w:tab w:val="num" w:pos="2160"/>
        </w:tabs>
        <w:ind w:left="2160" w:hanging="360"/>
      </w:pPr>
      <w:rPr>
        <w:rFonts w:ascii="Arial" w:hAnsi="Arial" w:hint="default"/>
      </w:rPr>
    </w:lvl>
    <w:lvl w:ilvl="3" w:tplc="9118E764" w:tentative="1">
      <w:start w:val="1"/>
      <w:numFmt w:val="bullet"/>
      <w:lvlText w:val="•"/>
      <w:lvlJc w:val="left"/>
      <w:pPr>
        <w:tabs>
          <w:tab w:val="num" w:pos="2880"/>
        </w:tabs>
        <w:ind w:left="2880" w:hanging="360"/>
      </w:pPr>
      <w:rPr>
        <w:rFonts w:ascii="Arial" w:hAnsi="Arial" w:hint="default"/>
      </w:rPr>
    </w:lvl>
    <w:lvl w:ilvl="4" w:tplc="A5809E46" w:tentative="1">
      <w:start w:val="1"/>
      <w:numFmt w:val="bullet"/>
      <w:lvlText w:val="•"/>
      <w:lvlJc w:val="left"/>
      <w:pPr>
        <w:tabs>
          <w:tab w:val="num" w:pos="3600"/>
        </w:tabs>
        <w:ind w:left="3600" w:hanging="360"/>
      </w:pPr>
      <w:rPr>
        <w:rFonts w:ascii="Arial" w:hAnsi="Arial" w:hint="default"/>
      </w:rPr>
    </w:lvl>
    <w:lvl w:ilvl="5" w:tplc="6B74B57E" w:tentative="1">
      <w:start w:val="1"/>
      <w:numFmt w:val="bullet"/>
      <w:lvlText w:val="•"/>
      <w:lvlJc w:val="left"/>
      <w:pPr>
        <w:tabs>
          <w:tab w:val="num" w:pos="4320"/>
        </w:tabs>
        <w:ind w:left="4320" w:hanging="360"/>
      </w:pPr>
      <w:rPr>
        <w:rFonts w:ascii="Arial" w:hAnsi="Arial" w:hint="default"/>
      </w:rPr>
    </w:lvl>
    <w:lvl w:ilvl="6" w:tplc="3CA61354" w:tentative="1">
      <w:start w:val="1"/>
      <w:numFmt w:val="bullet"/>
      <w:lvlText w:val="•"/>
      <w:lvlJc w:val="left"/>
      <w:pPr>
        <w:tabs>
          <w:tab w:val="num" w:pos="5040"/>
        </w:tabs>
        <w:ind w:left="5040" w:hanging="360"/>
      </w:pPr>
      <w:rPr>
        <w:rFonts w:ascii="Arial" w:hAnsi="Arial" w:hint="default"/>
      </w:rPr>
    </w:lvl>
    <w:lvl w:ilvl="7" w:tplc="D638C3FA" w:tentative="1">
      <w:start w:val="1"/>
      <w:numFmt w:val="bullet"/>
      <w:lvlText w:val="•"/>
      <w:lvlJc w:val="left"/>
      <w:pPr>
        <w:tabs>
          <w:tab w:val="num" w:pos="5760"/>
        </w:tabs>
        <w:ind w:left="5760" w:hanging="360"/>
      </w:pPr>
      <w:rPr>
        <w:rFonts w:ascii="Arial" w:hAnsi="Arial" w:hint="default"/>
      </w:rPr>
    </w:lvl>
    <w:lvl w:ilvl="8" w:tplc="DB086F3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5"/>
  </w:num>
  <w:num w:numId="3">
    <w:abstractNumId w:val="3"/>
  </w:num>
  <w:num w:numId="4">
    <w:abstractNumId w:val="6"/>
  </w:num>
  <w:num w:numId="5">
    <w:abstractNumId w:val="1"/>
  </w:num>
  <w:num w:numId="6">
    <w:abstractNumId w:val="9"/>
  </w:num>
  <w:num w:numId="7">
    <w:abstractNumId w:val="4"/>
  </w:num>
  <w:num w:numId="8">
    <w:abstractNumId w:val="2"/>
  </w:num>
  <w:num w:numId="9">
    <w:abstractNumId w:val="0"/>
  </w:num>
  <w:num w:numId="10">
    <w:abstractNumId w:val="10"/>
  </w:num>
  <w:num w:numId="11">
    <w:abstractNumId w:val="13"/>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99"/>
    <w:rsid w:val="000168BC"/>
    <w:rsid w:val="00124B63"/>
    <w:rsid w:val="00167ADE"/>
    <w:rsid w:val="0018016F"/>
    <w:rsid w:val="00220B5E"/>
    <w:rsid w:val="002C0301"/>
    <w:rsid w:val="00361A99"/>
    <w:rsid w:val="00475060"/>
    <w:rsid w:val="004903EE"/>
    <w:rsid w:val="004D4D1F"/>
    <w:rsid w:val="005B3CA3"/>
    <w:rsid w:val="005D5F6F"/>
    <w:rsid w:val="007026B9"/>
    <w:rsid w:val="007043DB"/>
    <w:rsid w:val="0073409E"/>
    <w:rsid w:val="00795292"/>
    <w:rsid w:val="00867B38"/>
    <w:rsid w:val="00876906"/>
    <w:rsid w:val="00930908"/>
    <w:rsid w:val="009F1880"/>
    <w:rsid w:val="00A061ED"/>
    <w:rsid w:val="00A23A3A"/>
    <w:rsid w:val="00A36404"/>
    <w:rsid w:val="00A74D74"/>
    <w:rsid w:val="00AB43D2"/>
    <w:rsid w:val="00C10F41"/>
    <w:rsid w:val="00D4299C"/>
    <w:rsid w:val="00E01C86"/>
    <w:rsid w:val="00F02F29"/>
    <w:rsid w:val="00F9311E"/>
    <w:rsid w:val="00FF46F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E08136"/>
  <w15:docId w15:val="{0A06EBB4-8844-484D-85B3-0BCE9E4C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40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1A99"/>
    <w:pPr>
      <w:tabs>
        <w:tab w:val="center" w:pos="4536"/>
        <w:tab w:val="right" w:pos="9072"/>
      </w:tabs>
      <w:spacing w:after="0" w:line="240" w:lineRule="auto"/>
    </w:pPr>
  </w:style>
  <w:style w:type="character" w:customStyle="1" w:styleId="En-tteCar">
    <w:name w:val="En-tête Car"/>
    <w:basedOn w:val="Policepardfaut"/>
    <w:link w:val="En-tte"/>
    <w:uiPriority w:val="99"/>
    <w:rsid w:val="00361A99"/>
  </w:style>
  <w:style w:type="paragraph" w:styleId="Pieddepage">
    <w:name w:val="footer"/>
    <w:basedOn w:val="Normal"/>
    <w:link w:val="PieddepageCar"/>
    <w:uiPriority w:val="99"/>
    <w:unhideWhenUsed/>
    <w:rsid w:val="00361A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1A99"/>
  </w:style>
  <w:style w:type="character" w:customStyle="1" w:styleId="Titre1Car">
    <w:name w:val="Titre 1 Car"/>
    <w:basedOn w:val="Policepardfaut"/>
    <w:link w:val="Titre1"/>
    <w:uiPriority w:val="9"/>
    <w:rsid w:val="0073409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3409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Paragraphedeliste">
    <w:name w:val="List Paragraph"/>
    <w:basedOn w:val="Normal"/>
    <w:uiPriority w:val="34"/>
    <w:qFormat/>
    <w:rsid w:val="0073409E"/>
    <w:pPr>
      <w:spacing w:after="0" w:line="240" w:lineRule="auto"/>
      <w:ind w:left="720"/>
      <w:contextualSpacing/>
    </w:pPr>
    <w:rPr>
      <w:rFonts w:ascii="Times New Roman" w:eastAsiaTheme="minorEastAsia" w:hAnsi="Times New Roman" w:cs="Times New Roman"/>
      <w:sz w:val="24"/>
      <w:szCs w:val="24"/>
      <w:lang w:eastAsia="fr-FR"/>
    </w:rPr>
  </w:style>
  <w:style w:type="table" w:styleId="Grillemoyenne3-Accent6">
    <w:name w:val="Medium Grid 3 Accent 6"/>
    <w:basedOn w:val="TableauNormal"/>
    <w:uiPriority w:val="69"/>
    <w:rsid w:val="009F18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En-ttedetabledesmatires">
    <w:name w:val="TOC Heading"/>
    <w:basedOn w:val="Titre1"/>
    <w:next w:val="Normal"/>
    <w:uiPriority w:val="39"/>
    <w:unhideWhenUsed/>
    <w:qFormat/>
    <w:rsid w:val="002C0301"/>
    <w:pPr>
      <w:outlineLvl w:val="9"/>
    </w:pPr>
    <w:rPr>
      <w:lang w:eastAsia="fr-FR"/>
    </w:rPr>
  </w:style>
  <w:style w:type="paragraph" w:styleId="TM1">
    <w:name w:val="toc 1"/>
    <w:basedOn w:val="Normal"/>
    <w:next w:val="Normal"/>
    <w:autoRedefine/>
    <w:uiPriority w:val="39"/>
    <w:unhideWhenUsed/>
    <w:rsid w:val="002C0301"/>
    <w:pPr>
      <w:spacing w:after="100"/>
    </w:pPr>
  </w:style>
  <w:style w:type="character" w:styleId="Lienhypertexte">
    <w:name w:val="Hyperlink"/>
    <w:basedOn w:val="Policepardfaut"/>
    <w:uiPriority w:val="99"/>
    <w:unhideWhenUsed/>
    <w:rsid w:val="002C0301"/>
    <w:rPr>
      <w:color w:val="0000FF" w:themeColor="hyperlink"/>
      <w:u w:val="single"/>
    </w:rPr>
  </w:style>
  <w:style w:type="paragraph" w:styleId="Textedebulles">
    <w:name w:val="Balloon Text"/>
    <w:basedOn w:val="Normal"/>
    <w:link w:val="TextedebullesCar"/>
    <w:uiPriority w:val="99"/>
    <w:semiHidden/>
    <w:unhideWhenUsed/>
    <w:rsid w:val="002C03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0301"/>
    <w:rPr>
      <w:rFonts w:ascii="Tahoma" w:hAnsi="Tahoma" w:cs="Tahoma"/>
      <w:sz w:val="16"/>
      <w:szCs w:val="16"/>
    </w:rPr>
  </w:style>
  <w:style w:type="table" w:styleId="Grilledutableau">
    <w:name w:val="Table Grid"/>
    <w:basedOn w:val="TableauNormal"/>
    <w:uiPriority w:val="59"/>
    <w:unhideWhenUsed/>
    <w:rsid w:val="005D5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5889">
      <w:bodyDiv w:val="1"/>
      <w:marLeft w:val="0"/>
      <w:marRight w:val="0"/>
      <w:marTop w:val="0"/>
      <w:marBottom w:val="0"/>
      <w:divBdr>
        <w:top w:val="none" w:sz="0" w:space="0" w:color="auto"/>
        <w:left w:val="none" w:sz="0" w:space="0" w:color="auto"/>
        <w:bottom w:val="none" w:sz="0" w:space="0" w:color="auto"/>
        <w:right w:val="none" w:sz="0" w:space="0" w:color="auto"/>
      </w:divBdr>
      <w:divsChild>
        <w:div w:id="1296762174">
          <w:marLeft w:val="274"/>
          <w:marRight w:val="0"/>
          <w:marTop w:val="0"/>
          <w:marBottom w:val="0"/>
          <w:divBdr>
            <w:top w:val="none" w:sz="0" w:space="0" w:color="auto"/>
            <w:left w:val="none" w:sz="0" w:space="0" w:color="auto"/>
            <w:bottom w:val="none" w:sz="0" w:space="0" w:color="auto"/>
            <w:right w:val="none" w:sz="0" w:space="0" w:color="auto"/>
          </w:divBdr>
        </w:div>
        <w:div w:id="1038775277">
          <w:marLeft w:val="274"/>
          <w:marRight w:val="0"/>
          <w:marTop w:val="0"/>
          <w:marBottom w:val="0"/>
          <w:divBdr>
            <w:top w:val="none" w:sz="0" w:space="0" w:color="auto"/>
            <w:left w:val="none" w:sz="0" w:space="0" w:color="auto"/>
            <w:bottom w:val="none" w:sz="0" w:space="0" w:color="auto"/>
            <w:right w:val="none" w:sz="0" w:space="0" w:color="auto"/>
          </w:divBdr>
        </w:div>
        <w:div w:id="1210873769">
          <w:marLeft w:val="274"/>
          <w:marRight w:val="0"/>
          <w:marTop w:val="0"/>
          <w:marBottom w:val="0"/>
          <w:divBdr>
            <w:top w:val="none" w:sz="0" w:space="0" w:color="auto"/>
            <w:left w:val="none" w:sz="0" w:space="0" w:color="auto"/>
            <w:bottom w:val="none" w:sz="0" w:space="0" w:color="auto"/>
            <w:right w:val="none" w:sz="0" w:space="0" w:color="auto"/>
          </w:divBdr>
        </w:div>
        <w:div w:id="1305430526">
          <w:marLeft w:val="994"/>
          <w:marRight w:val="0"/>
          <w:marTop w:val="0"/>
          <w:marBottom w:val="0"/>
          <w:divBdr>
            <w:top w:val="none" w:sz="0" w:space="0" w:color="auto"/>
            <w:left w:val="none" w:sz="0" w:space="0" w:color="auto"/>
            <w:bottom w:val="none" w:sz="0" w:space="0" w:color="auto"/>
            <w:right w:val="none" w:sz="0" w:space="0" w:color="auto"/>
          </w:divBdr>
        </w:div>
        <w:div w:id="763847037">
          <w:marLeft w:val="994"/>
          <w:marRight w:val="0"/>
          <w:marTop w:val="0"/>
          <w:marBottom w:val="0"/>
          <w:divBdr>
            <w:top w:val="none" w:sz="0" w:space="0" w:color="auto"/>
            <w:left w:val="none" w:sz="0" w:space="0" w:color="auto"/>
            <w:bottom w:val="none" w:sz="0" w:space="0" w:color="auto"/>
            <w:right w:val="none" w:sz="0" w:space="0" w:color="auto"/>
          </w:divBdr>
        </w:div>
        <w:div w:id="557325329">
          <w:marLeft w:val="994"/>
          <w:marRight w:val="0"/>
          <w:marTop w:val="0"/>
          <w:marBottom w:val="0"/>
          <w:divBdr>
            <w:top w:val="none" w:sz="0" w:space="0" w:color="auto"/>
            <w:left w:val="none" w:sz="0" w:space="0" w:color="auto"/>
            <w:bottom w:val="none" w:sz="0" w:space="0" w:color="auto"/>
            <w:right w:val="none" w:sz="0" w:space="0" w:color="auto"/>
          </w:divBdr>
        </w:div>
        <w:div w:id="682246127">
          <w:marLeft w:val="994"/>
          <w:marRight w:val="0"/>
          <w:marTop w:val="0"/>
          <w:marBottom w:val="0"/>
          <w:divBdr>
            <w:top w:val="none" w:sz="0" w:space="0" w:color="auto"/>
            <w:left w:val="none" w:sz="0" w:space="0" w:color="auto"/>
            <w:bottom w:val="none" w:sz="0" w:space="0" w:color="auto"/>
            <w:right w:val="none" w:sz="0" w:space="0" w:color="auto"/>
          </w:divBdr>
        </w:div>
        <w:div w:id="823663088">
          <w:marLeft w:val="274"/>
          <w:marRight w:val="0"/>
          <w:marTop w:val="0"/>
          <w:marBottom w:val="0"/>
          <w:divBdr>
            <w:top w:val="none" w:sz="0" w:space="0" w:color="auto"/>
            <w:left w:val="none" w:sz="0" w:space="0" w:color="auto"/>
            <w:bottom w:val="none" w:sz="0" w:space="0" w:color="auto"/>
            <w:right w:val="none" w:sz="0" w:space="0" w:color="auto"/>
          </w:divBdr>
        </w:div>
        <w:div w:id="467556890">
          <w:marLeft w:val="274"/>
          <w:marRight w:val="0"/>
          <w:marTop w:val="0"/>
          <w:marBottom w:val="0"/>
          <w:divBdr>
            <w:top w:val="none" w:sz="0" w:space="0" w:color="auto"/>
            <w:left w:val="none" w:sz="0" w:space="0" w:color="auto"/>
            <w:bottom w:val="none" w:sz="0" w:space="0" w:color="auto"/>
            <w:right w:val="none" w:sz="0" w:space="0" w:color="auto"/>
          </w:divBdr>
        </w:div>
        <w:div w:id="746340795">
          <w:marLeft w:val="274"/>
          <w:marRight w:val="0"/>
          <w:marTop w:val="0"/>
          <w:marBottom w:val="0"/>
          <w:divBdr>
            <w:top w:val="none" w:sz="0" w:space="0" w:color="auto"/>
            <w:left w:val="none" w:sz="0" w:space="0" w:color="auto"/>
            <w:bottom w:val="none" w:sz="0" w:space="0" w:color="auto"/>
            <w:right w:val="none" w:sz="0" w:space="0" w:color="auto"/>
          </w:divBdr>
        </w:div>
        <w:div w:id="874852895">
          <w:marLeft w:val="274"/>
          <w:marRight w:val="0"/>
          <w:marTop w:val="0"/>
          <w:marBottom w:val="0"/>
          <w:divBdr>
            <w:top w:val="none" w:sz="0" w:space="0" w:color="auto"/>
            <w:left w:val="none" w:sz="0" w:space="0" w:color="auto"/>
            <w:bottom w:val="none" w:sz="0" w:space="0" w:color="auto"/>
            <w:right w:val="none" w:sz="0" w:space="0" w:color="auto"/>
          </w:divBdr>
        </w:div>
        <w:div w:id="231354410">
          <w:marLeft w:val="994"/>
          <w:marRight w:val="0"/>
          <w:marTop w:val="0"/>
          <w:marBottom w:val="0"/>
          <w:divBdr>
            <w:top w:val="none" w:sz="0" w:space="0" w:color="auto"/>
            <w:left w:val="none" w:sz="0" w:space="0" w:color="auto"/>
            <w:bottom w:val="none" w:sz="0" w:space="0" w:color="auto"/>
            <w:right w:val="none" w:sz="0" w:space="0" w:color="auto"/>
          </w:divBdr>
        </w:div>
        <w:div w:id="1581863078">
          <w:marLeft w:val="994"/>
          <w:marRight w:val="0"/>
          <w:marTop w:val="0"/>
          <w:marBottom w:val="0"/>
          <w:divBdr>
            <w:top w:val="none" w:sz="0" w:space="0" w:color="auto"/>
            <w:left w:val="none" w:sz="0" w:space="0" w:color="auto"/>
            <w:bottom w:val="none" w:sz="0" w:space="0" w:color="auto"/>
            <w:right w:val="none" w:sz="0" w:space="0" w:color="auto"/>
          </w:divBdr>
        </w:div>
      </w:divsChild>
    </w:div>
    <w:div w:id="70809241">
      <w:bodyDiv w:val="1"/>
      <w:marLeft w:val="0"/>
      <w:marRight w:val="0"/>
      <w:marTop w:val="0"/>
      <w:marBottom w:val="0"/>
      <w:divBdr>
        <w:top w:val="none" w:sz="0" w:space="0" w:color="auto"/>
        <w:left w:val="none" w:sz="0" w:space="0" w:color="auto"/>
        <w:bottom w:val="none" w:sz="0" w:space="0" w:color="auto"/>
        <w:right w:val="none" w:sz="0" w:space="0" w:color="auto"/>
      </w:divBdr>
      <w:divsChild>
        <w:div w:id="145123366">
          <w:marLeft w:val="274"/>
          <w:marRight w:val="0"/>
          <w:marTop w:val="0"/>
          <w:marBottom w:val="0"/>
          <w:divBdr>
            <w:top w:val="none" w:sz="0" w:space="0" w:color="auto"/>
            <w:left w:val="none" w:sz="0" w:space="0" w:color="auto"/>
            <w:bottom w:val="none" w:sz="0" w:space="0" w:color="auto"/>
            <w:right w:val="none" w:sz="0" w:space="0" w:color="auto"/>
          </w:divBdr>
        </w:div>
        <w:div w:id="1161657951">
          <w:marLeft w:val="274"/>
          <w:marRight w:val="0"/>
          <w:marTop w:val="0"/>
          <w:marBottom w:val="0"/>
          <w:divBdr>
            <w:top w:val="none" w:sz="0" w:space="0" w:color="auto"/>
            <w:left w:val="none" w:sz="0" w:space="0" w:color="auto"/>
            <w:bottom w:val="none" w:sz="0" w:space="0" w:color="auto"/>
            <w:right w:val="none" w:sz="0" w:space="0" w:color="auto"/>
          </w:divBdr>
        </w:div>
        <w:div w:id="1199246450">
          <w:marLeft w:val="274"/>
          <w:marRight w:val="0"/>
          <w:marTop w:val="0"/>
          <w:marBottom w:val="0"/>
          <w:divBdr>
            <w:top w:val="none" w:sz="0" w:space="0" w:color="auto"/>
            <w:left w:val="none" w:sz="0" w:space="0" w:color="auto"/>
            <w:bottom w:val="none" w:sz="0" w:space="0" w:color="auto"/>
            <w:right w:val="none" w:sz="0" w:space="0" w:color="auto"/>
          </w:divBdr>
        </w:div>
        <w:div w:id="1281689426">
          <w:marLeft w:val="274"/>
          <w:marRight w:val="0"/>
          <w:marTop w:val="0"/>
          <w:marBottom w:val="0"/>
          <w:divBdr>
            <w:top w:val="none" w:sz="0" w:space="0" w:color="auto"/>
            <w:left w:val="none" w:sz="0" w:space="0" w:color="auto"/>
            <w:bottom w:val="none" w:sz="0" w:space="0" w:color="auto"/>
            <w:right w:val="none" w:sz="0" w:space="0" w:color="auto"/>
          </w:divBdr>
        </w:div>
        <w:div w:id="1056660850">
          <w:marLeft w:val="274"/>
          <w:marRight w:val="0"/>
          <w:marTop w:val="0"/>
          <w:marBottom w:val="0"/>
          <w:divBdr>
            <w:top w:val="none" w:sz="0" w:space="0" w:color="auto"/>
            <w:left w:val="none" w:sz="0" w:space="0" w:color="auto"/>
            <w:bottom w:val="none" w:sz="0" w:space="0" w:color="auto"/>
            <w:right w:val="none" w:sz="0" w:space="0" w:color="auto"/>
          </w:divBdr>
        </w:div>
        <w:div w:id="1520774630">
          <w:marLeft w:val="994"/>
          <w:marRight w:val="0"/>
          <w:marTop w:val="0"/>
          <w:marBottom w:val="0"/>
          <w:divBdr>
            <w:top w:val="none" w:sz="0" w:space="0" w:color="auto"/>
            <w:left w:val="none" w:sz="0" w:space="0" w:color="auto"/>
            <w:bottom w:val="none" w:sz="0" w:space="0" w:color="auto"/>
            <w:right w:val="none" w:sz="0" w:space="0" w:color="auto"/>
          </w:divBdr>
        </w:div>
        <w:div w:id="1392971099">
          <w:marLeft w:val="994"/>
          <w:marRight w:val="0"/>
          <w:marTop w:val="0"/>
          <w:marBottom w:val="0"/>
          <w:divBdr>
            <w:top w:val="none" w:sz="0" w:space="0" w:color="auto"/>
            <w:left w:val="none" w:sz="0" w:space="0" w:color="auto"/>
            <w:bottom w:val="none" w:sz="0" w:space="0" w:color="auto"/>
            <w:right w:val="none" w:sz="0" w:space="0" w:color="auto"/>
          </w:divBdr>
        </w:div>
        <w:div w:id="541989674">
          <w:marLeft w:val="994"/>
          <w:marRight w:val="0"/>
          <w:marTop w:val="0"/>
          <w:marBottom w:val="0"/>
          <w:divBdr>
            <w:top w:val="none" w:sz="0" w:space="0" w:color="auto"/>
            <w:left w:val="none" w:sz="0" w:space="0" w:color="auto"/>
            <w:bottom w:val="none" w:sz="0" w:space="0" w:color="auto"/>
            <w:right w:val="none" w:sz="0" w:space="0" w:color="auto"/>
          </w:divBdr>
        </w:div>
        <w:div w:id="26417809">
          <w:marLeft w:val="274"/>
          <w:marRight w:val="0"/>
          <w:marTop w:val="0"/>
          <w:marBottom w:val="0"/>
          <w:divBdr>
            <w:top w:val="none" w:sz="0" w:space="0" w:color="auto"/>
            <w:left w:val="none" w:sz="0" w:space="0" w:color="auto"/>
            <w:bottom w:val="none" w:sz="0" w:space="0" w:color="auto"/>
            <w:right w:val="none" w:sz="0" w:space="0" w:color="auto"/>
          </w:divBdr>
        </w:div>
        <w:div w:id="1713843634">
          <w:marLeft w:val="274"/>
          <w:marRight w:val="0"/>
          <w:marTop w:val="0"/>
          <w:marBottom w:val="0"/>
          <w:divBdr>
            <w:top w:val="none" w:sz="0" w:space="0" w:color="auto"/>
            <w:left w:val="none" w:sz="0" w:space="0" w:color="auto"/>
            <w:bottom w:val="none" w:sz="0" w:space="0" w:color="auto"/>
            <w:right w:val="none" w:sz="0" w:space="0" w:color="auto"/>
          </w:divBdr>
        </w:div>
        <w:div w:id="1781533765">
          <w:marLeft w:val="274"/>
          <w:marRight w:val="0"/>
          <w:marTop w:val="0"/>
          <w:marBottom w:val="0"/>
          <w:divBdr>
            <w:top w:val="none" w:sz="0" w:space="0" w:color="auto"/>
            <w:left w:val="none" w:sz="0" w:space="0" w:color="auto"/>
            <w:bottom w:val="none" w:sz="0" w:space="0" w:color="auto"/>
            <w:right w:val="none" w:sz="0" w:space="0" w:color="auto"/>
          </w:divBdr>
        </w:div>
        <w:div w:id="1476873139">
          <w:marLeft w:val="274"/>
          <w:marRight w:val="0"/>
          <w:marTop w:val="0"/>
          <w:marBottom w:val="0"/>
          <w:divBdr>
            <w:top w:val="none" w:sz="0" w:space="0" w:color="auto"/>
            <w:left w:val="none" w:sz="0" w:space="0" w:color="auto"/>
            <w:bottom w:val="none" w:sz="0" w:space="0" w:color="auto"/>
            <w:right w:val="none" w:sz="0" w:space="0" w:color="auto"/>
          </w:divBdr>
        </w:div>
        <w:div w:id="1228148996">
          <w:marLeft w:val="446"/>
          <w:marRight w:val="0"/>
          <w:marTop w:val="0"/>
          <w:marBottom w:val="0"/>
          <w:divBdr>
            <w:top w:val="none" w:sz="0" w:space="0" w:color="auto"/>
            <w:left w:val="none" w:sz="0" w:space="0" w:color="auto"/>
            <w:bottom w:val="none" w:sz="0" w:space="0" w:color="auto"/>
            <w:right w:val="none" w:sz="0" w:space="0" w:color="auto"/>
          </w:divBdr>
        </w:div>
        <w:div w:id="286813332">
          <w:marLeft w:val="446"/>
          <w:marRight w:val="0"/>
          <w:marTop w:val="0"/>
          <w:marBottom w:val="0"/>
          <w:divBdr>
            <w:top w:val="none" w:sz="0" w:space="0" w:color="auto"/>
            <w:left w:val="none" w:sz="0" w:space="0" w:color="auto"/>
            <w:bottom w:val="none" w:sz="0" w:space="0" w:color="auto"/>
            <w:right w:val="none" w:sz="0" w:space="0" w:color="auto"/>
          </w:divBdr>
        </w:div>
        <w:div w:id="738409542">
          <w:marLeft w:val="446"/>
          <w:marRight w:val="0"/>
          <w:marTop w:val="0"/>
          <w:marBottom w:val="0"/>
          <w:divBdr>
            <w:top w:val="none" w:sz="0" w:space="0" w:color="auto"/>
            <w:left w:val="none" w:sz="0" w:space="0" w:color="auto"/>
            <w:bottom w:val="none" w:sz="0" w:space="0" w:color="auto"/>
            <w:right w:val="none" w:sz="0" w:space="0" w:color="auto"/>
          </w:divBdr>
        </w:div>
        <w:div w:id="1712269160">
          <w:marLeft w:val="446"/>
          <w:marRight w:val="0"/>
          <w:marTop w:val="0"/>
          <w:marBottom w:val="0"/>
          <w:divBdr>
            <w:top w:val="none" w:sz="0" w:space="0" w:color="auto"/>
            <w:left w:val="none" w:sz="0" w:space="0" w:color="auto"/>
            <w:bottom w:val="none" w:sz="0" w:space="0" w:color="auto"/>
            <w:right w:val="none" w:sz="0" w:space="0" w:color="auto"/>
          </w:divBdr>
        </w:div>
      </w:divsChild>
    </w:div>
    <w:div w:id="262416451">
      <w:bodyDiv w:val="1"/>
      <w:marLeft w:val="0"/>
      <w:marRight w:val="0"/>
      <w:marTop w:val="0"/>
      <w:marBottom w:val="0"/>
      <w:divBdr>
        <w:top w:val="none" w:sz="0" w:space="0" w:color="auto"/>
        <w:left w:val="none" w:sz="0" w:space="0" w:color="auto"/>
        <w:bottom w:val="none" w:sz="0" w:space="0" w:color="auto"/>
        <w:right w:val="none" w:sz="0" w:space="0" w:color="auto"/>
      </w:divBdr>
    </w:div>
    <w:div w:id="279336224">
      <w:bodyDiv w:val="1"/>
      <w:marLeft w:val="0"/>
      <w:marRight w:val="0"/>
      <w:marTop w:val="0"/>
      <w:marBottom w:val="0"/>
      <w:divBdr>
        <w:top w:val="none" w:sz="0" w:space="0" w:color="auto"/>
        <w:left w:val="none" w:sz="0" w:space="0" w:color="auto"/>
        <w:bottom w:val="none" w:sz="0" w:space="0" w:color="auto"/>
        <w:right w:val="none" w:sz="0" w:space="0" w:color="auto"/>
      </w:divBdr>
    </w:div>
    <w:div w:id="310987667">
      <w:bodyDiv w:val="1"/>
      <w:marLeft w:val="0"/>
      <w:marRight w:val="0"/>
      <w:marTop w:val="0"/>
      <w:marBottom w:val="0"/>
      <w:divBdr>
        <w:top w:val="none" w:sz="0" w:space="0" w:color="auto"/>
        <w:left w:val="none" w:sz="0" w:space="0" w:color="auto"/>
        <w:bottom w:val="none" w:sz="0" w:space="0" w:color="auto"/>
        <w:right w:val="none" w:sz="0" w:space="0" w:color="auto"/>
      </w:divBdr>
    </w:div>
    <w:div w:id="467358459">
      <w:bodyDiv w:val="1"/>
      <w:marLeft w:val="0"/>
      <w:marRight w:val="0"/>
      <w:marTop w:val="0"/>
      <w:marBottom w:val="0"/>
      <w:divBdr>
        <w:top w:val="none" w:sz="0" w:space="0" w:color="auto"/>
        <w:left w:val="none" w:sz="0" w:space="0" w:color="auto"/>
        <w:bottom w:val="none" w:sz="0" w:space="0" w:color="auto"/>
        <w:right w:val="none" w:sz="0" w:space="0" w:color="auto"/>
      </w:divBdr>
    </w:div>
    <w:div w:id="502743622">
      <w:bodyDiv w:val="1"/>
      <w:marLeft w:val="0"/>
      <w:marRight w:val="0"/>
      <w:marTop w:val="0"/>
      <w:marBottom w:val="0"/>
      <w:divBdr>
        <w:top w:val="none" w:sz="0" w:space="0" w:color="auto"/>
        <w:left w:val="none" w:sz="0" w:space="0" w:color="auto"/>
        <w:bottom w:val="none" w:sz="0" w:space="0" w:color="auto"/>
        <w:right w:val="none" w:sz="0" w:space="0" w:color="auto"/>
      </w:divBdr>
      <w:divsChild>
        <w:div w:id="1092120706">
          <w:marLeft w:val="1166"/>
          <w:marRight w:val="0"/>
          <w:marTop w:val="0"/>
          <w:marBottom w:val="0"/>
          <w:divBdr>
            <w:top w:val="none" w:sz="0" w:space="0" w:color="auto"/>
            <w:left w:val="none" w:sz="0" w:space="0" w:color="auto"/>
            <w:bottom w:val="none" w:sz="0" w:space="0" w:color="auto"/>
            <w:right w:val="none" w:sz="0" w:space="0" w:color="auto"/>
          </w:divBdr>
        </w:div>
        <w:div w:id="737097075">
          <w:marLeft w:val="1166"/>
          <w:marRight w:val="0"/>
          <w:marTop w:val="0"/>
          <w:marBottom w:val="0"/>
          <w:divBdr>
            <w:top w:val="none" w:sz="0" w:space="0" w:color="auto"/>
            <w:left w:val="none" w:sz="0" w:space="0" w:color="auto"/>
            <w:bottom w:val="none" w:sz="0" w:space="0" w:color="auto"/>
            <w:right w:val="none" w:sz="0" w:space="0" w:color="auto"/>
          </w:divBdr>
        </w:div>
        <w:div w:id="2045203956">
          <w:marLeft w:val="1166"/>
          <w:marRight w:val="0"/>
          <w:marTop w:val="0"/>
          <w:marBottom w:val="0"/>
          <w:divBdr>
            <w:top w:val="none" w:sz="0" w:space="0" w:color="auto"/>
            <w:left w:val="none" w:sz="0" w:space="0" w:color="auto"/>
            <w:bottom w:val="none" w:sz="0" w:space="0" w:color="auto"/>
            <w:right w:val="none" w:sz="0" w:space="0" w:color="auto"/>
          </w:divBdr>
        </w:div>
        <w:div w:id="712927402">
          <w:marLeft w:val="1166"/>
          <w:marRight w:val="0"/>
          <w:marTop w:val="0"/>
          <w:marBottom w:val="0"/>
          <w:divBdr>
            <w:top w:val="none" w:sz="0" w:space="0" w:color="auto"/>
            <w:left w:val="none" w:sz="0" w:space="0" w:color="auto"/>
            <w:bottom w:val="none" w:sz="0" w:space="0" w:color="auto"/>
            <w:right w:val="none" w:sz="0" w:space="0" w:color="auto"/>
          </w:divBdr>
        </w:div>
        <w:div w:id="278682513">
          <w:marLeft w:val="1166"/>
          <w:marRight w:val="0"/>
          <w:marTop w:val="0"/>
          <w:marBottom w:val="0"/>
          <w:divBdr>
            <w:top w:val="none" w:sz="0" w:space="0" w:color="auto"/>
            <w:left w:val="none" w:sz="0" w:space="0" w:color="auto"/>
            <w:bottom w:val="none" w:sz="0" w:space="0" w:color="auto"/>
            <w:right w:val="none" w:sz="0" w:space="0" w:color="auto"/>
          </w:divBdr>
        </w:div>
        <w:div w:id="1322076324">
          <w:marLeft w:val="1166"/>
          <w:marRight w:val="0"/>
          <w:marTop w:val="0"/>
          <w:marBottom w:val="0"/>
          <w:divBdr>
            <w:top w:val="none" w:sz="0" w:space="0" w:color="auto"/>
            <w:left w:val="none" w:sz="0" w:space="0" w:color="auto"/>
            <w:bottom w:val="none" w:sz="0" w:space="0" w:color="auto"/>
            <w:right w:val="none" w:sz="0" w:space="0" w:color="auto"/>
          </w:divBdr>
        </w:div>
        <w:div w:id="1314407762">
          <w:marLeft w:val="1886"/>
          <w:marRight w:val="0"/>
          <w:marTop w:val="0"/>
          <w:marBottom w:val="0"/>
          <w:divBdr>
            <w:top w:val="none" w:sz="0" w:space="0" w:color="auto"/>
            <w:left w:val="none" w:sz="0" w:space="0" w:color="auto"/>
            <w:bottom w:val="none" w:sz="0" w:space="0" w:color="auto"/>
            <w:right w:val="none" w:sz="0" w:space="0" w:color="auto"/>
          </w:divBdr>
        </w:div>
        <w:div w:id="2084525039">
          <w:marLeft w:val="1886"/>
          <w:marRight w:val="0"/>
          <w:marTop w:val="0"/>
          <w:marBottom w:val="0"/>
          <w:divBdr>
            <w:top w:val="none" w:sz="0" w:space="0" w:color="auto"/>
            <w:left w:val="none" w:sz="0" w:space="0" w:color="auto"/>
            <w:bottom w:val="none" w:sz="0" w:space="0" w:color="auto"/>
            <w:right w:val="none" w:sz="0" w:space="0" w:color="auto"/>
          </w:divBdr>
        </w:div>
        <w:div w:id="1555771962">
          <w:marLeft w:val="1886"/>
          <w:marRight w:val="0"/>
          <w:marTop w:val="0"/>
          <w:marBottom w:val="0"/>
          <w:divBdr>
            <w:top w:val="none" w:sz="0" w:space="0" w:color="auto"/>
            <w:left w:val="none" w:sz="0" w:space="0" w:color="auto"/>
            <w:bottom w:val="none" w:sz="0" w:space="0" w:color="auto"/>
            <w:right w:val="none" w:sz="0" w:space="0" w:color="auto"/>
          </w:divBdr>
        </w:div>
        <w:div w:id="1834297742">
          <w:marLeft w:val="1166"/>
          <w:marRight w:val="0"/>
          <w:marTop w:val="0"/>
          <w:marBottom w:val="0"/>
          <w:divBdr>
            <w:top w:val="none" w:sz="0" w:space="0" w:color="auto"/>
            <w:left w:val="none" w:sz="0" w:space="0" w:color="auto"/>
            <w:bottom w:val="none" w:sz="0" w:space="0" w:color="auto"/>
            <w:right w:val="none" w:sz="0" w:space="0" w:color="auto"/>
          </w:divBdr>
        </w:div>
        <w:div w:id="491676936">
          <w:marLeft w:val="1166"/>
          <w:marRight w:val="0"/>
          <w:marTop w:val="0"/>
          <w:marBottom w:val="0"/>
          <w:divBdr>
            <w:top w:val="none" w:sz="0" w:space="0" w:color="auto"/>
            <w:left w:val="none" w:sz="0" w:space="0" w:color="auto"/>
            <w:bottom w:val="none" w:sz="0" w:space="0" w:color="auto"/>
            <w:right w:val="none" w:sz="0" w:space="0" w:color="auto"/>
          </w:divBdr>
        </w:div>
        <w:div w:id="1513186676">
          <w:marLeft w:val="1166"/>
          <w:marRight w:val="0"/>
          <w:marTop w:val="0"/>
          <w:marBottom w:val="0"/>
          <w:divBdr>
            <w:top w:val="none" w:sz="0" w:space="0" w:color="auto"/>
            <w:left w:val="none" w:sz="0" w:space="0" w:color="auto"/>
            <w:bottom w:val="none" w:sz="0" w:space="0" w:color="auto"/>
            <w:right w:val="none" w:sz="0" w:space="0" w:color="auto"/>
          </w:divBdr>
        </w:div>
        <w:div w:id="1933736564">
          <w:marLeft w:val="1166"/>
          <w:marRight w:val="0"/>
          <w:marTop w:val="0"/>
          <w:marBottom w:val="0"/>
          <w:divBdr>
            <w:top w:val="none" w:sz="0" w:space="0" w:color="auto"/>
            <w:left w:val="none" w:sz="0" w:space="0" w:color="auto"/>
            <w:bottom w:val="none" w:sz="0" w:space="0" w:color="auto"/>
            <w:right w:val="none" w:sz="0" w:space="0" w:color="auto"/>
          </w:divBdr>
        </w:div>
        <w:div w:id="1360351920">
          <w:marLeft w:val="1166"/>
          <w:marRight w:val="0"/>
          <w:marTop w:val="0"/>
          <w:marBottom w:val="0"/>
          <w:divBdr>
            <w:top w:val="none" w:sz="0" w:space="0" w:color="auto"/>
            <w:left w:val="none" w:sz="0" w:space="0" w:color="auto"/>
            <w:bottom w:val="none" w:sz="0" w:space="0" w:color="auto"/>
            <w:right w:val="none" w:sz="0" w:space="0" w:color="auto"/>
          </w:divBdr>
        </w:div>
        <w:div w:id="408120362">
          <w:marLeft w:val="1166"/>
          <w:marRight w:val="0"/>
          <w:marTop w:val="0"/>
          <w:marBottom w:val="0"/>
          <w:divBdr>
            <w:top w:val="none" w:sz="0" w:space="0" w:color="auto"/>
            <w:left w:val="none" w:sz="0" w:space="0" w:color="auto"/>
            <w:bottom w:val="none" w:sz="0" w:space="0" w:color="auto"/>
            <w:right w:val="none" w:sz="0" w:space="0" w:color="auto"/>
          </w:divBdr>
        </w:div>
        <w:div w:id="583800497">
          <w:marLeft w:val="1166"/>
          <w:marRight w:val="0"/>
          <w:marTop w:val="0"/>
          <w:marBottom w:val="0"/>
          <w:divBdr>
            <w:top w:val="none" w:sz="0" w:space="0" w:color="auto"/>
            <w:left w:val="none" w:sz="0" w:space="0" w:color="auto"/>
            <w:bottom w:val="none" w:sz="0" w:space="0" w:color="auto"/>
            <w:right w:val="none" w:sz="0" w:space="0" w:color="auto"/>
          </w:divBdr>
        </w:div>
        <w:div w:id="1132938031">
          <w:marLeft w:val="1166"/>
          <w:marRight w:val="0"/>
          <w:marTop w:val="0"/>
          <w:marBottom w:val="0"/>
          <w:divBdr>
            <w:top w:val="none" w:sz="0" w:space="0" w:color="auto"/>
            <w:left w:val="none" w:sz="0" w:space="0" w:color="auto"/>
            <w:bottom w:val="none" w:sz="0" w:space="0" w:color="auto"/>
            <w:right w:val="none" w:sz="0" w:space="0" w:color="auto"/>
          </w:divBdr>
        </w:div>
        <w:div w:id="795871864">
          <w:marLeft w:val="1166"/>
          <w:marRight w:val="0"/>
          <w:marTop w:val="0"/>
          <w:marBottom w:val="0"/>
          <w:divBdr>
            <w:top w:val="none" w:sz="0" w:space="0" w:color="auto"/>
            <w:left w:val="none" w:sz="0" w:space="0" w:color="auto"/>
            <w:bottom w:val="none" w:sz="0" w:space="0" w:color="auto"/>
            <w:right w:val="none" w:sz="0" w:space="0" w:color="auto"/>
          </w:divBdr>
        </w:div>
        <w:div w:id="1104231114">
          <w:marLeft w:val="1166"/>
          <w:marRight w:val="0"/>
          <w:marTop w:val="0"/>
          <w:marBottom w:val="0"/>
          <w:divBdr>
            <w:top w:val="none" w:sz="0" w:space="0" w:color="auto"/>
            <w:left w:val="none" w:sz="0" w:space="0" w:color="auto"/>
            <w:bottom w:val="none" w:sz="0" w:space="0" w:color="auto"/>
            <w:right w:val="none" w:sz="0" w:space="0" w:color="auto"/>
          </w:divBdr>
        </w:div>
        <w:div w:id="1382170468">
          <w:marLeft w:val="1166"/>
          <w:marRight w:val="0"/>
          <w:marTop w:val="0"/>
          <w:marBottom w:val="0"/>
          <w:divBdr>
            <w:top w:val="none" w:sz="0" w:space="0" w:color="auto"/>
            <w:left w:val="none" w:sz="0" w:space="0" w:color="auto"/>
            <w:bottom w:val="none" w:sz="0" w:space="0" w:color="auto"/>
            <w:right w:val="none" w:sz="0" w:space="0" w:color="auto"/>
          </w:divBdr>
        </w:div>
        <w:div w:id="1635141720">
          <w:marLeft w:val="1166"/>
          <w:marRight w:val="0"/>
          <w:marTop w:val="0"/>
          <w:marBottom w:val="0"/>
          <w:divBdr>
            <w:top w:val="none" w:sz="0" w:space="0" w:color="auto"/>
            <w:left w:val="none" w:sz="0" w:space="0" w:color="auto"/>
            <w:bottom w:val="none" w:sz="0" w:space="0" w:color="auto"/>
            <w:right w:val="none" w:sz="0" w:space="0" w:color="auto"/>
          </w:divBdr>
        </w:div>
        <w:div w:id="1235049287">
          <w:marLeft w:val="1166"/>
          <w:marRight w:val="0"/>
          <w:marTop w:val="0"/>
          <w:marBottom w:val="0"/>
          <w:divBdr>
            <w:top w:val="none" w:sz="0" w:space="0" w:color="auto"/>
            <w:left w:val="none" w:sz="0" w:space="0" w:color="auto"/>
            <w:bottom w:val="none" w:sz="0" w:space="0" w:color="auto"/>
            <w:right w:val="none" w:sz="0" w:space="0" w:color="auto"/>
          </w:divBdr>
        </w:div>
        <w:div w:id="932127873">
          <w:marLeft w:val="1166"/>
          <w:marRight w:val="0"/>
          <w:marTop w:val="0"/>
          <w:marBottom w:val="0"/>
          <w:divBdr>
            <w:top w:val="none" w:sz="0" w:space="0" w:color="auto"/>
            <w:left w:val="none" w:sz="0" w:space="0" w:color="auto"/>
            <w:bottom w:val="none" w:sz="0" w:space="0" w:color="auto"/>
            <w:right w:val="none" w:sz="0" w:space="0" w:color="auto"/>
          </w:divBdr>
        </w:div>
        <w:div w:id="629747257">
          <w:marLeft w:val="1166"/>
          <w:marRight w:val="0"/>
          <w:marTop w:val="0"/>
          <w:marBottom w:val="0"/>
          <w:divBdr>
            <w:top w:val="none" w:sz="0" w:space="0" w:color="auto"/>
            <w:left w:val="none" w:sz="0" w:space="0" w:color="auto"/>
            <w:bottom w:val="none" w:sz="0" w:space="0" w:color="auto"/>
            <w:right w:val="none" w:sz="0" w:space="0" w:color="auto"/>
          </w:divBdr>
        </w:div>
        <w:div w:id="708919004">
          <w:marLeft w:val="1166"/>
          <w:marRight w:val="0"/>
          <w:marTop w:val="0"/>
          <w:marBottom w:val="0"/>
          <w:divBdr>
            <w:top w:val="none" w:sz="0" w:space="0" w:color="auto"/>
            <w:left w:val="none" w:sz="0" w:space="0" w:color="auto"/>
            <w:bottom w:val="none" w:sz="0" w:space="0" w:color="auto"/>
            <w:right w:val="none" w:sz="0" w:space="0" w:color="auto"/>
          </w:divBdr>
        </w:div>
      </w:divsChild>
    </w:div>
    <w:div w:id="526262930">
      <w:bodyDiv w:val="1"/>
      <w:marLeft w:val="0"/>
      <w:marRight w:val="0"/>
      <w:marTop w:val="0"/>
      <w:marBottom w:val="0"/>
      <w:divBdr>
        <w:top w:val="none" w:sz="0" w:space="0" w:color="auto"/>
        <w:left w:val="none" w:sz="0" w:space="0" w:color="auto"/>
        <w:bottom w:val="none" w:sz="0" w:space="0" w:color="auto"/>
        <w:right w:val="none" w:sz="0" w:space="0" w:color="auto"/>
      </w:divBdr>
    </w:div>
    <w:div w:id="584144497">
      <w:bodyDiv w:val="1"/>
      <w:marLeft w:val="0"/>
      <w:marRight w:val="0"/>
      <w:marTop w:val="0"/>
      <w:marBottom w:val="0"/>
      <w:divBdr>
        <w:top w:val="none" w:sz="0" w:space="0" w:color="auto"/>
        <w:left w:val="none" w:sz="0" w:space="0" w:color="auto"/>
        <w:bottom w:val="none" w:sz="0" w:space="0" w:color="auto"/>
        <w:right w:val="none" w:sz="0" w:space="0" w:color="auto"/>
      </w:divBdr>
    </w:div>
    <w:div w:id="596836855">
      <w:bodyDiv w:val="1"/>
      <w:marLeft w:val="0"/>
      <w:marRight w:val="0"/>
      <w:marTop w:val="0"/>
      <w:marBottom w:val="0"/>
      <w:divBdr>
        <w:top w:val="none" w:sz="0" w:space="0" w:color="auto"/>
        <w:left w:val="none" w:sz="0" w:space="0" w:color="auto"/>
        <w:bottom w:val="none" w:sz="0" w:space="0" w:color="auto"/>
        <w:right w:val="none" w:sz="0" w:space="0" w:color="auto"/>
      </w:divBdr>
    </w:div>
    <w:div w:id="630327335">
      <w:bodyDiv w:val="1"/>
      <w:marLeft w:val="0"/>
      <w:marRight w:val="0"/>
      <w:marTop w:val="0"/>
      <w:marBottom w:val="0"/>
      <w:divBdr>
        <w:top w:val="none" w:sz="0" w:space="0" w:color="auto"/>
        <w:left w:val="none" w:sz="0" w:space="0" w:color="auto"/>
        <w:bottom w:val="none" w:sz="0" w:space="0" w:color="auto"/>
        <w:right w:val="none" w:sz="0" w:space="0" w:color="auto"/>
      </w:divBdr>
    </w:div>
    <w:div w:id="671566433">
      <w:bodyDiv w:val="1"/>
      <w:marLeft w:val="0"/>
      <w:marRight w:val="0"/>
      <w:marTop w:val="0"/>
      <w:marBottom w:val="0"/>
      <w:divBdr>
        <w:top w:val="none" w:sz="0" w:space="0" w:color="auto"/>
        <w:left w:val="none" w:sz="0" w:space="0" w:color="auto"/>
        <w:bottom w:val="none" w:sz="0" w:space="0" w:color="auto"/>
        <w:right w:val="none" w:sz="0" w:space="0" w:color="auto"/>
      </w:divBdr>
    </w:div>
    <w:div w:id="695623903">
      <w:bodyDiv w:val="1"/>
      <w:marLeft w:val="0"/>
      <w:marRight w:val="0"/>
      <w:marTop w:val="0"/>
      <w:marBottom w:val="0"/>
      <w:divBdr>
        <w:top w:val="none" w:sz="0" w:space="0" w:color="auto"/>
        <w:left w:val="none" w:sz="0" w:space="0" w:color="auto"/>
        <w:bottom w:val="none" w:sz="0" w:space="0" w:color="auto"/>
        <w:right w:val="none" w:sz="0" w:space="0" w:color="auto"/>
      </w:divBdr>
    </w:div>
    <w:div w:id="826172119">
      <w:bodyDiv w:val="1"/>
      <w:marLeft w:val="0"/>
      <w:marRight w:val="0"/>
      <w:marTop w:val="0"/>
      <w:marBottom w:val="0"/>
      <w:divBdr>
        <w:top w:val="none" w:sz="0" w:space="0" w:color="auto"/>
        <w:left w:val="none" w:sz="0" w:space="0" w:color="auto"/>
        <w:bottom w:val="none" w:sz="0" w:space="0" w:color="auto"/>
        <w:right w:val="none" w:sz="0" w:space="0" w:color="auto"/>
      </w:divBdr>
      <w:divsChild>
        <w:div w:id="1499615206">
          <w:marLeft w:val="274"/>
          <w:marRight w:val="0"/>
          <w:marTop w:val="0"/>
          <w:marBottom w:val="0"/>
          <w:divBdr>
            <w:top w:val="none" w:sz="0" w:space="0" w:color="auto"/>
            <w:left w:val="none" w:sz="0" w:space="0" w:color="auto"/>
            <w:bottom w:val="none" w:sz="0" w:space="0" w:color="auto"/>
            <w:right w:val="none" w:sz="0" w:space="0" w:color="auto"/>
          </w:divBdr>
        </w:div>
        <w:div w:id="864638879">
          <w:marLeft w:val="274"/>
          <w:marRight w:val="0"/>
          <w:marTop w:val="0"/>
          <w:marBottom w:val="0"/>
          <w:divBdr>
            <w:top w:val="none" w:sz="0" w:space="0" w:color="auto"/>
            <w:left w:val="none" w:sz="0" w:space="0" w:color="auto"/>
            <w:bottom w:val="none" w:sz="0" w:space="0" w:color="auto"/>
            <w:right w:val="none" w:sz="0" w:space="0" w:color="auto"/>
          </w:divBdr>
        </w:div>
        <w:div w:id="968818968">
          <w:marLeft w:val="274"/>
          <w:marRight w:val="0"/>
          <w:marTop w:val="0"/>
          <w:marBottom w:val="0"/>
          <w:divBdr>
            <w:top w:val="none" w:sz="0" w:space="0" w:color="auto"/>
            <w:left w:val="none" w:sz="0" w:space="0" w:color="auto"/>
            <w:bottom w:val="none" w:sz="0" w:space="0" w:color="auto"/>
            <w:right w:val="none" w:sz="0" w:space="0" w:color="auto"/>
          </w:divBdr>
        </w:div>
        <w:div w:id="577902519">
          <w:marLeft w:val="274"/>
          <w:marRight w:val="0"/>
          <w:marTop w:val="0"/>
          <w:marBottom w:val="0"/>
          <w:divBdr>
            <w:top w:val="none" w:sz="0" w:space="0" w:color="auto"/>
            <w:left w:val="none" w:sz="0" w:space="0" w:color="auto"/>
            <w:bottom w:val="none" w:sz="0" w:space="0" w:color="auto"/>
            <w:right w:val="none" w:sz="0" w:space="0" w:color="auto"/>
          </w:divBdr>
        </w:div>
      </w:divsChild>
    </w:div>
    <w:div w:id="853768142">
      <w:bodyDiv w:val="1"/>
      <w:marLeft w:val="0"/>
      <w:marRight w:val="0"/>
      <w:marTop w:val="0"/>
      <w:marBottom w:val="0"/>
      <w:divBdr>
        <w:top w:val="none" w:sz="0" w:space="0" w:color="auto"/>
        <w:left w:val="none" w:sz="0" w:space="0" w:color="auto"/>
        <w:bottom w:val="none" w:sz="0" w:space="0" w:color="auto"/>
        <w:right w:val="none" w:sz="0" w:space="0" w:color="auto"/>
      </w:divBdr>
    </w:div>
    <w:div w:id="881207315">
      <w:bodyDiv w:val="1"/>
      <w:marLeft w:val="0"/>
      <w:marRight w:val="0"/>
      <w:marTop w:val="0"/>
      <w:marBottom w:val="0"/>
      <w:divBdr>
        <w:top w:val="none" w:sz="0" w:space="0" w:color="auto"/>
        <w:left w:val="none" w:sz="0" w:space="0" w:color="auto"/>
        <w:bottom w:val="none" w:sz="0" w:space="0" w:color="auto"/>
        <w:right w:val="none" w:sz="0" w:space="0" w:color="auto"/>
      </w:divBdr>
    </w:div>
    <w:div w:id="1079717551">
      <w:bodyDiv w:val="1"/>
      <w:marLeft w:val="0"/>
      <w:marRight w:val="0"/>
      <w:marTop w:val="0"/>
      <w:marBottom w:val="0"/>
      <w:divBdr>
        <w:top w:val="none" w:sz="0" w:space="0" w:color="auto"/>
        <w:left w:val="none" w:sz="0" w:space="0" w:color="auto"/>
        <w:bottom w:val="none" w:sz="0" w:space="0" w:color="auto"/>
        <w:right w:val="none" w:sz="0" w:space="0" w:color="auto"/>
      </w:divBdr>
      <w:divsChild>
        <w:div w:id="197936493">
          <w:marLeft w:val="274"/>
          <w:marRight w:val="0"/>
          <w:marTop w:val="0"/>
          <w:marBottom w:val="0"/>
          <w:divBdr>
            <w:top w:val="none" w:sz="0" w:space="0" w:color="auto"/>
            <w:left w:val="none" w:sz="0" w:space="0" w:color="auto"/>
            <w:bottom w:val="none" w:sz="0" w:space="0" w:color="auto"/>
            <w:right w:val="none" w:sz="0" w:space="0" w:color="auto"/>
          </w:divBdr>
        </w:div>
        <w:div w:id="1154101877">
          <w:marLeft w:val="274"/>
          <w:marRight w:val="0"/>
          <w:marTop w:val="0"/>
          <w:marBottom w:val="0"/>
          <w:divBdr>
            <w:top w:val="none" w:sz="0" w:space="0" w:color="auto"/>
            <w:left w:val="none" w:sz="0" w:space="0" w:color="auto"/>
            <w:bottom w:val="none" w:sz="0" w:space="0" w:color="auto"/>
            <w:right w:val="none" w:sz="0" w:space="0" w:color="auto"/>
          </w:divBdr>
        </w:div>
        <w:div w:id="715858956">
          <w:marLeft w:val="274"/>
          <w:marRight w:val="0"/>
          <w:marTop w:val="0"/>
          <w:marBottom w:val="0"/>
          <w:divBdr>
            <w:top w:val="none" w:sz="0" w:space="0" w:color="auto"/>
            <w:left w:val="none" w:sz="0" w:space="0" w:color="auto"/>
            <w:bottom w:val="none" w:sz="0" w:space="0" w:color="auto"/>
            <w:right w:val="none" w:sz="0" w:space="0" w:color="auto"/>
          </w:divBdr>
        </w:div>
        <w:div w:id="1779565901">
          <w:marLeft w:val="274"/>
          <w:marRight w:val="0"/>
          <w:marTop w:val="0"/>
          <w:marBottom w:val="0"/>
          <w:divBdr>
            <w:top w:val="none" w:sz="0" w:space="0" w:color="auto"/>
            <w:left w:val="none" w:sz="0" w:space="0" w:color="auto"/>
            <w:bottom w:val="none" w:sz="0" w:space="0" w:color="auto"/>
            <w:right w:val="none" w:sz="0" w:space="0" w:color="auto"/>
          </w:divBdr>
        </w:div>
        <w:div w:id="1529682363">
          <w:marLeft w:val="274"/>
          <w:marRight w:val="0"/>
          <w:marTop w:val="0"/>
          <w:marBottom w:val="0"/>
          <w:divBdr>
            <w:top w:val="none" w:sz="0" w:space="0" w:color="auto"/>
            <w:left w:val="none" w:sz="0" w:space="0" w:color="auto"/>
            <w:bottom w:val="none" w:sz="0" w:space="0" w:color="auto"/>
            <w:right w:val="none" w:sz="0" w:space="0" w:color="auto"/>
          </w:divBdr>
        </w:div>
        <w:div w:id="951086488">
          <w:marLeft w:val="994"/>
          <w:marRight w:val="0"/>
          <w:marTop w:val="0"/>
          <w:marBottom w:val="0"/>
          <w:divBdr>
            <w:top w:val="none" w:sz="0" w:space="0" w:color="auto"/>
            <w:left w:val="none" w:sz="0" w:space="0" w:color="auto"/>
            <w:bottom w:val="none" w:sz="0" w:space="0" w:color="auto"/>
            <w:right w:val="none" w:sz="0" w:space="0" w:color="auto"/>
          </w:divBdr>
        </w:div>
        <w:div w:id="207496173">
          <w:marLeft w:val="994"/>
          <w:marRight w:val="0"/>
          <w:marTop w:val="0"/>
          <w:marBottom w:val="0"/>
          <w:divBdr>
            <w:top w:val="none" w:sz="0" w:space="0" w:color="auto"/>
            <w:left w:val="none" w:sz="0" w:space="0" w:color="auto"/>
            <w:bottom w:val="none" w:sz="0" w:space="0" w:color="auto"/>
            <w:right w:val="none" w:sz="0" w:space="0" w:color="auto"/>
          </w:divBdr>
        </w:div>
        <w:div w:id="332028647">
          <w:marLeft w:val="994"/>
          <w:marRight w:val="0"/>
          <w:marTop w:val="0"/>
          <w:marBottom w:val="0"/>
          <w:divBdr>
            <w:top w:val="none" w:sz="0" w:space="0" w:color="auto"/>
            <w:left w:val="none" w:sz="0" w:space="0" w:color="auto"/>
            <w:bottom w:val="none" w:sz="0" w:space="0" w:color="auto"/>
            <w:right w:val="none" w:sz="0" w:space="0" w:color="auto"/>
          </w:divBdr>
        </w:div>
        <w:div w:id="853035482">
          <w:marLeft w:val="274"/>
          <w:marRight w:val="0"/>
          <w:marTop w:val="0"/>
          <w:marBottom w:val="0"/>
          <w:divBdr>
            <w:top w:val="none" w:sz="0" w:space="0" w:color="auto"/>
            <w:left w:val="none" w:sz="0" w:space="0" w:color="auto"/>
            <w:bottom w:val="none" w:sz="0" w:space="0" w:color="auto"/>
            <w:right w:val="none" w:sz="0" w:space="0" w:color="auto"/>
          </w:divBdr>
        </w:div>
        <w:div w:id="687828261">
          <w:marLeft w:val="274"/>
          <w:marRight w:val="0"/>
          <w:marTop w:val="0"/>
          <w:marBottom w:val="0"/>
          <w:divBdr>
            <w:top w:val="none" w:sz="0" w:space="0" w:color="auto"/>
            <w:left w:val="none" w:sz="0" w:space="0" w:color="auto"/>
            <w:bottom w:val="none" w:sz="0" w:space="0" w:color="auto"/>
            <w:right w:val="none" w:sz="0" w:space="0" w:color="auto"/>
          </w:divBdr>
        </w:div>
      </w:divsChild>
    </w:div>
    <w:div w:id="1088506931">
      <w:bodyDiv w:val="1"/>
      <w:marLeft w:val="0"/>
      <w:marRight w:val="0"/>
      <w:marTop w:val="0"/>
      <w:marBottom w:val="0"/>
      <w:divBdr>
        <w:top w:val="none" w:sz="0" w:space="0" w:color="auto"/>
        <w:left w:val="none" w:sz="0" w:space="0" w:color="auto"/>
        <w:bottom w:val="none" w:sz="0" w:space="0" w:color="auto"/>
        <w:right w:val="none" w:sz="0" w:space="0" w:color="auto"/>
      </w:divBdr>
    </w:div>
    <w:div w:id="1097023804">
      <w:bodyDiv w:val="1"/>
      <w:marLeft w:val="0"/>
      <w:marRight w:val="0"/>
      <w:marTop w:val="0"/>
      <w:marBottom w:val="0"/>
      <w:divBdr>
        <w:top w:val="none" w:sz="0" w:space="0" w:color="auto"/>
        <w:left w:val="none" w:sz="0" w:space="0" w:color="auto"/>
        <w:bottom w:val="none" w:sz="0" w:space="0" w:color="auto"/>
        <w:right w:val="none" w:sz="0" w:space="0" w:color="auto"/>
      </w:divBdr>
    </w:div>
    <w:div w:id="1298990329">
      <w:bodyDiv w:val="1"/>
      <w:marLeft w:val="0"/>
      <w:marRight w:val="0"/>
      <w:marTop w:val="0"/>
      <w:marBottom w:val="0"/>
      <w:divBdr>
        <w:top w:val="none" w:sz="0" w:space="0" w:color="auto"/>
        <w:left w:val="none" w:sz="0" w:space="0" w:color="auto"/>
        <w:bottom w:val="none" w:sz="0" w:space="0" w:color="auto"/>
        <w:right w:val="none" w:sz="0" w:space="0" w:color="auto"/>
      </w:divBdr>
      <w:divsChild>
        <w:div w:id="933395276">
          <w:marLeft w:val="274"/>
          <w:marRight w:val="0"/>
          <w:marTop w:val="0"/>
          <w:marBottom w:val="0"/>
          <w:divBdr>
            <w:top w:val="none" w:sz="0" w:space="0" w:color="auto"/>
            <w:left w:val="none" w:sz="0" w:space="0" w:color="auto"/>
            <w:bottom w:val="none" w:sz="0" w:space="0" w:color="auto"/>
            <w:right w:val="none" w:sz="0" w:space="0" w:color="auto"/>
          </w:divBdr>
        </w:div>
        <w:div w:id="821429253">
          <w:marLeft w:val="274"/>
          <w:marRight w:val="0"/>
          <w:marTop w:val="0"/>
          <w:marBottom w:val="0"/>
          <w:divBdr>
            <w:top w:val="none" w:sz="0" w:space="0" w:color="auto"/>
            <w:left w:val="none" w:sz="0" w:space="0" w:color="auto"/>
            <w:bottom w:val="none" w:sz="0" w:space="0" w:color="auto"/>
            <w:right w:val="none" w:sz="0" w:space="0" w:color="auto"/>
          </w:divBdr>
        </w:div>
        <w:div w:id="1302343563">
          <w:marLeft w:val="274"/>
          <w:marRight w:val="0"/>
          <w:marTop w:val="0"/>
          <w:marBottom w:val="0"/>
          <w:divBdr>
            <w:top w:val="none" w:sz="0" w:space="0" w:color="auto"/>
            <w:left w:val="none" w:sz="0" w:space="0" w:color="auto"/>
            <w:bottom w:val="none" w:sz="0" w:space="0" w:color="auto"/>
            <w:right w:val="none" w:sz="0" w:space="0" w:color="auto"/>
          </w:divBdr>
        </w:div>
        <w:div w:id="1162157529">
          <w:marLeft w:val="274"/>
          <w:marRight w:val="0"/>
          <w:marTop w:val="0"/>
          <w:marBottom w:val="0"/>
          <w:divBdr>
            <w:top w:val="none" w:sz="0" w:space="0" w:color="auto"/>
            <w:left w:val="none" w:sz="0" w:space="0" w:color="auto"/>
            <w:bottom w:val="none" w:sz="0" w:space="0" w:color="auto"/>
            <w:right w:val="none" w:sz="0" w:space="0" w:color="auto"/>
          </w:divBdr>
        </w:div>
        <w:div w:id="628433969">
          <w:marLeft w:val="274"/>
          <w:marRight w:val="0"/>
          <w:marTop w:val="0"/>
          <w:marBottom w:val="0"/>
          <w:divBdr>
            <w:top w:val="none" w:sz="0" w:space="0" w:color="auto"/>
            <w:left w:val="none" w:sz="0" w:space="0" w:color="auto"/>
            <w:bottom w:val="none" w:sz="0" w:space="0" w:color="auto"/>
            <w:right w:val="none" w:sz="0" w:space="0" w:color="auto"/>
          </w:divBdr>
        </w:div>
        <w:div w:id="192764534">
          <w:marLeft w:val="994"/>
          <w:marRight w:val="0"/>
          <w:marTop w:val="0"/>
          <w:marBottom w:val="0"/>
          <w:divBdr>
            <w:top w:val="none" w:sz="0" w:space="0" w:color="auto"/>
            <w:left w:val="none" w:sz="0" w:space="0" w:color="auto"/>
            <w:bottom w:val="none" w:sz="0" w:space="0" w:color="auto"/>
            <w:right w:val="none" w:sz="0" w:space="0" w:color="auto"/>
          </w:divBdr>
        </w:div>
        <w:div w:id="927158989">
          <w:marLeft w:val="994"/>
          <w:marRight w:val="0"/>
          <w:marTop w:val="0"/>
          <w:marBottom w:val="0"/>
          <w:divBdr>
            <w:top w:val="none" w:sz="0" w:space="0" w:color="auto"/>
            <w:left w:val="none" w:sz="0" w:space="0" w:color="auto"/>
            <w:bottom w:val="none" w:sz="0" w:space="0" w:color="auto"/>
            <w:right w:val="none" w:sz="0" w:space="0" w:color="auto"/>
          </w:divBdr>
        </w:div>
        <w:div w:id="958410997">
          <w:marLeft w:val="994"/>
          <w:marRight w:val="0"/>
          <w:marTop w:val="0"/>
          <w:marBottom w:val="0"/>
          <w:divBdr>
            <w:top w:val="none" w:sz="0" w:space="0" w:color="auto"/>
            <w:left w:val="none" w:sz="0" w:space="0" w:color="auto"/>
            <w:bottom w:val="none" w:sz="0" w:space="0" w:color="auto"/>
            <w:right w:val="none" w:sz="0" w:space="0" w:color="auto"/>
          </w:divBdr>
        </w:div>
        <w:div w:id="496118938">
          <w:marLeft w:val="274"/>
          <w:marRight w:val="0"/>
          <w:marTop w:val="0"/>
          <w:marBottom w:val="0"/>
          <w:divBdr>
            <w:top w:val="none" w:sz="0" w:space="0" w:color="auto"/>
            <w:left w:val="none" w:sz="0" w:space="0" w:color="auto"/>
            <w:bottom w:val="none" w:sz="0" w:space="0" w:color="auto"/>
            <w:right w:val="none" w:sz="0" w:space="0" w:color="auto"/>
          </w:divBdr>
        </w:div>
        <w:div w:id="71121235">
          <w:marLeft w:val="274"/>
          <w:marRight w:val="0"/>
          <w:marTop w:val="0"/>
          <w:marBottom w:val="0"/>
          <w:divBdr>
            <w:top w:val="none" w:sz="0" w:space="0" w:color="auto"/>
            <w:left w:val="none" w:sz="0" w:space="0" w:color="auto"/>
            <w:bottom w:val="none" w:sz="0" w:space="0" w:color="auto"/>
            <w:right w:val="none" w:sz="0" w:space="0" w:color="auto"/>
          </w:divBdr>
        </w:div>
        <w:div w:id="309216761">
          <w:marLeft w:val="274"/>
          <w:marRight w:val="0"/>
          <w:marTop w:val="0"/>
          <w:marBottom w:val="0"/>
          <w:divBdr>
            <w:top w:val="none" w:sz="0" w:space="0" w:color="auto"/>
            <w:left w:val="none" w:sz="0" w:space="0" w:color="auto"/>
            <w:bottom w:val="none" w:sz="0" w:space="0" w:color="auto"/>
            <w:right w:val="none" w:sz="0" w:space="0" w:color="auto"/>
          </w:divBdr>
        </w:div>
        <w:div w:id="334111420">
          <w:marLeft w:val="274"/>
          <w:marRight w:val="0"/>
          <w:marTop w:val="0"/>
          <w:marBottom w:val="0"/>
          <w:divBdr>
            <w:top w:val="none" w:sz="0" w:space="0" w:color="auto"/>
            <w:left w:val="none" w:sz="0" w:space="0" w:color="auto"/>
            <w:bottom w:val="none" w:sz="0" w:space="0" w:color="auto"/>
            <w:right w:val="none" w:sz="0" w:space="0" w:color="auto"/>
          </w:divBdr>
        </w:div>
        <w:div w:id="175391459">
          <w:marLeft w:val="446"/>
          <w:marRight w:val="0"/>
          <w:marTop w:val="0"/>
          <w:marBottom w:val="0"/>
          <w:divBdr>
            <w:top w:val="none" w:sz="0" w:space="0" w:color="auto"/>
            <w:left w:val="none" w:sz="0" w:space="0" w:color="auto"/>
            <w:bottom w:val="none" w:sz="0" w:space="0" w:color="auto"/>
            <w:right w:val="none" w:sz="0" w:space="0" w:color="auto"/>
          </w:divBdr>
        </w:div>
        <w:div w:id="225342534">
          <w:marLeft w:val="446"/>
          <w:marRight w:val="0"/>
          <w:marTop w:val="0"/>
          <w:marBottom w:val="0"/>
          <w:divBdr>
            <w:top w:val="none" w:sz="0" w:space="0" w:color="auto"/>
            <w:left w:val="none" w:sz="0" w:space="0" w:color="auto"/>
            <w:bottom w:val="none" w:sz="0" w:space="0" w:color="auto"/>
            <w:right w:val="none" w:sz="0" w:space="0" w:color="auto"/>
          </w:divBdr>
        </w:div>
        <w:div w:id="521405566">
          <w:marLeft w:val="446"/>
          <w:marRight w:val="0"/>
          <w:marTop w:val="0"/>
          <w:marBottom w:val="0"/>
          <w:divBdr>
            <w:top w:val="none" w:sz="0" w:space="0" w:color="auto"/>
            <w:left w:val="none" w:sz="0" w:space="0" w:color="auto"/>
            <w:bottom w:val="none" w:sz="0" w:space="0" w:color="auto"/>
            <w:right w:val="none" w:sz="0" w:space="0" w:color="auto"/>
          </w:divBdr>
        </w:div>
        <w:div w:id="97876895">
          <w:marLeft w:val="446"/>
          <w:marRight w:val="0"/>
          <w:marTop w:val="0"/>
          <w:marBottom w:val="0"/>
          <w:divBdr>
            <w:top w:val="none" w:sz="0" w:space="0" w:color="auto"/>
            <w:left w:val="none" w:sz="0" w:space="0" w:color="auto"/>
            <w:bottom w:val="none" w:sz="0" w:space="0" w:color="auto"/>
            <w:right w:val="none" w:sz="0" w:space="0" w:color="auto"/>
          </w:divBdr>
        </w:div>
      </w:divsChild>
    </w:div>
    <w:div w:id="1392146275">
      <w:bodyDiv w:val="1"/>
      <w:marLeft w:val="0"/>
      <w:marRight w:val="0"/>
      <w:marTop w:val="0"/>
      <w:marBottom w:val="0"/>
      <w:divBdr>
        <w:top w:val="none" w:sz="0" w:space="0" w:color="auto"/>
        <w:left w:val="none" w:sz="0" w:space="0" w:color="auto"/>
        <w:bottom w:val="none" w:sz="0" w:space="0" w:color="auto"/>
        <w:right w:val="none" w:sz="0" w:space="0" w:color="auto"/>
      </w:divBdr>
    </w:div>
    <w:div w:id="1539852544">
      <w:bodyDiv w:val="1"/>
      <w:marLeft w:val="0"/>
      <w:marRight w:val="0"/>
      <w:marTop w:val="0"/>
      <w:marBottom w:val="0"/>
      <w:divBdr>
        <w:top w:val="none" w:sz="0" w:space="0" w:color="auto"/>
        <w:left w:val="none" w:sz="0" w:space="0" w:color="auto"/>
        <w:bottom w:val="none" w:sz="0" w:space="0" w:color="auto"/>
        <w:right w:val="none" w:sz="0" w:space="0" w:color="auto"/>
      </w:divBdr>
    </w:div>
    <w:div w:id="1723208788">
      <w:bodyDiv w:val="1"/>
      <w:marLeft w:val="0"/>
      <w:marRight w:val="0"/>
      <w:marTop w:val="0"/>
      <w:marBottom w:val="0"/>
      <w:divBdr>
        <w:top w:val="none" w:sz="0" w:space="0" w:color="auto"/>
        <w:left w:val="none" w:sz="0" w:space="0" w:color="auto"/>
        <w:bottom w:val="none" w:sz="0" w:space="0" w:color="auto"/>
        <w:right w:val="none" w:sz="0" w:space="0" w:color="auto"/>
      </w:divBdr>
    </w:div>
    <w:div w:id="1778023222">
      <w:bodyDiv w:val="1"/>
      <w:marLeft w:val="0"/>
      <w:marRight w:val="0"/>
      <w:marTop w:val="0"/>
      <w:marBottom w:val="0"/>
      <w:divBdr>
        <w:top w:val="none" w:sz="0" w:space="0" w:color="auto"/>
        <w:left w:val="none" w:sz="0" w:space="0" w:color="auto"/>
        <w:bottom w:val="none" w:sz="0" w:space="0" w:color="auto"/>
        <w:right w:val="none" w:sz="0" w:space="0" w:color="auto"/>
      </w:divBdr>
    </w:div>
    <w:div w:id="1781097681">
      <w:bodyDiv w:val="1"/>
      <w:marLeft w:val="0"/>
      <w:marRight w:val="0"/>
      <w:marTop w:val="0"/>
      <w:marBottom w:val="0"/>
      <w:divBdr>
        <w:top w:val="none" w:sz="0" w:space="0" w:color="auto"/>
        <w:left w:val="none" w:sz="0" w:space="0" w:color="auto"/>
        <w:bottom w:val="none" w:sz="0" w:space="0" w:color="auto"/>
        <w:right w:val="none" w:sz="0" w:space="0" w:color="auto"/>
      </w:divBdr>
    </w:div>
    <w:div w:id="1785660231">
      <w:bodyDiv w:val="1"/>
      <w:marLeft w:val="0"/>
      <w:marRight w:val="0"/>
      <w:marTop w:val="0"/>
      <w:marBottom w:val="0"/>
      <w:divBdr>
        <w:top w:val="none" w:sz="0" w:space="0" w:color="auto"/>
        <w:left w:val="none" w:sz="0" w:space="0" w:color="auto"/>
        <w:bottom w:val="none" w:sz="0" w:space="0" w:color="auto"/>
        <w:right w:val="none" w:sz="0" w:space="0" w:color="auto"/>
      </w:divBdr>
    </w:div>
    <w:div w:id="1806657202">
      <w:bodyDiv w:val="1"/>
      <w:marLeft w:val="0"/>
      <w:marRight w:val="0"/>
      <w:marTop w:val="0"/>
      <w:marBottom w:val="0"/>
      <w:divBdr>
        <w:top w:val="none" w:sz="0" w:space="0" w:color="auto"/>
        <w:left w:val="none" w:sz="0" w:space="0" w:color="auto"/>
        <w:bottom w:val="none" w:sz="0" w:space="0" w:color="auto"/>
        <w:right w:val="none" w:sz="0" w:space="0" w:color="auto"/>
      </w:divBdr>
    </w:div>
    <w:div w:id="1822499804">
      <w:bodyDiv w:val="1"/>
      <w:marLeft w:val="0"/>
      <w:marRight w:val="0"/>
      <w:marTop w:val="0"/>
      <w:marBottom w:val="0"/>
      <w:divBdr>
        <w:top w:val="none" w:sz="0" w:space="0" w:color="auto"/>
        <w:left w:val="none" w:sz="0" w:space="0" w:color="auto"/>
        <w:bottom w:val="none" w:sz="0" w:space="0" w:color="auto"/>
        <w:right w:val="none" w:sz="0" w:space="0" w:color="auto"/>
      </w:divBdr>
    </w:div>
    <w:div w:id="1947811459">
      <w:bodyDiv w:val="1"/>
      <w:marLeft w:val="0"/>
      <w:marRight w:val="0"/>
      <w:marTop w:val="0"/>
      <w:marBottom w:val="0"/>
      <w:divBdr>
        <w:top w:val="none" w:sz="0" w:space="0" w:color="auto"/>
        <w:left w:val="none" w:sz="0" w:space="0" w:color="auto"/>
        <w:bottom w:val="none" w:sz="0" w:space="0" w:color="auto"/>
        <w:right w:val="none" w:sz="0" w:space="0" w:color="auto"/>
      </w:divBdr>
    </w:div>
    <w:div w:id="1986662036">
      <w:bodyDiv w:val="1"/>
      <w:marLeft w:val="0"/>
      <w:marRight w:val="0"/>
      <w:marTop w:val="0"/>
      <w:marBottom w:val="0"/>
      <w:divBdr>
        <w:top w:val="none" w:sz="0" w:space="0" w:color="auto"/>
        <w:left w:val="none" w:sz="0" w:space="0" w:color="auto"/>
        <w:bottom w:val="none" w:sz="0" w:space="0" w:color="auto"/>
        <w:right w:val="none" w:sz="0" w:space="0" w:color="auto"/>
      </w:divBdr>
      <w:divsChild>
        <w:div w:id="2115248540">
          <w:marLeft w:val="274"/>
          <w:marRight w:val="0"/>
          <w:marTop w:val="0"/>
          <w:marBottom w:val="0"/>
          <w:divBdr>
            <w:top w:val="none" w:sz="0" w:space="0" w:color="auto"/>
            <w:left w:val="none" w:sz="0" w:space="0" w:color="auto"/>
            <w:bottom w:val="none" w:sz="0" w:space="0" w:color="auto"/>
            <w:right w:val="none" w:sz="0" w:space="0" w:color="auto"/>
          </w:divBdr>
        </w:div>
      </w:divsChild>
    </w:div>
    <w:div w:id="206930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3126002A91546BCB1FEF1E57A52C1" ma:contentTypeVersion="7" ma:contentTypeDescription="Crée un document." ma:contentTypeScope="" ma:versionID="ba951214b3e147d9096bd7c34955aa51">
  <xsd:schema xmlns:xsd="http://www.w3.org/2001/XMLSchema" xmlns:xs="http://www.w3.org/2001/XMLSchema" xmlns:p="http://schemas.microsoft.com/office/2006/metadata/properties" xmlns:ns2="c3312425-0d69-4796-9855-a00d1cfa5c5a" targetNamespace="http://schemas.microsoft.com/office/2006/metadata/properties" ma:root="true" ma:fieldsID="c19d5bda95932e561dcbb2ec1ffecaac" ns2:_="">
    <xsd:import namespace="c3312425-0d69-4796-9855-a00d1cfa5c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12425-0d69-4796-9855-a00d1cfa5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9036EE-B6DF-4DD3-8E8C-F70E7E69CA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66794-EE0B-4995-9B39-E6505D3C939D}">
  <ds:schemaRefs>
    <ds:schemaRef ds:uri="http://schemas.microsoft.com/sharepoint/v3/contenttype/forms"/>
  </ds:schemaRefs>
</ds:datastoreItem>
</file>

<file path=customXml/itemProps3.xml><?xml version="1.0" encoding="utf-8"?>
<ds:datastoreItem xmlns:ds="http://schemas.openxmlformats.org/officeDocument/2006/customXml" ds:itemID="{78FFBAED-E5CC-455E-9DDB-00961342B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12425-0d69-4796-9855-a00d1cfa5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54791-8D30-48BB-90BC-C84B1423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1021</Words>
  <Characters>5621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Marie-Cécile Cos</dc:creator>
  <cp:lastModifiedBy>Stéphane Poli</cp:lastModifiedBy>
  <cp:revision>5</cp:revision>
  <dcterms:created xsi:type="dcterms:W3CDTF">2020-05-12T16:22:00Z</dcterms:created>
  <dcterms:modified xsi:type="dcterms:W3CDTF">2020-06-04T09:00:00Z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0x0101005B83126002A91546BCB1FEF1E57A52C1</vt:lpwstr>
  </property>
</Properties>
</file>